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D8" w:rsidRPr="00EE6C0C" w:rsidRDefault="001F27D8" w:rsidP="000F119A">
      <w:pPr>
        <w:widowControl/>
        <w:jc w:val="center"/>
        <w:rPr>
          <w:rFonts w:ascii="Times New Roman" w:eastAsia="Calibri" w:hAnsi="Times New Roman" w:cs="Times New Roman"/>
          <w:kern w:val="24"/>
          <w:lang w:eastAsia="en-US" w:bidi="ar-SA"/>
        </w:rPr>
      </w:pP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Чернівецький національний університет імені Юрія Федьковича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(повне найменування закладу вищої освіти)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 _______________________________________________</w:t>
      </w:r>
      <w:r w:rsidRPr="00EE6C0C">
        <w:rPr>
          <w:rFonts w:ascii="Times New Roman" w:eastAsia="Calibri" w:hAnsi="Times New Roman" w:cs="Times New Roman"/>
          <w:kern w:val="24"/>
          <w:u w:val="single"/>
          <w:lang w:eastAsia="en-US" w:bidi="ar-SA"/>
        </w:rPr>
        <w:t>географічний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_________________________________________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(назва інституту/факультету)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 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Кафедра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 xml:space="preserve"> </w:t>
      </w:r>
      <w:r w:rsidRPr="00EE6C0C">
        <w:rPr>
          <w:rFonts w:ascii="Times New Roman" w:eastAsia="Calibri" w:hAnsi="Times New Roman" w:cs="Times New Roman"/>
          <w:kern w:val="24"/>
          <w:u w:val="single"/>
          <w:lang w:eastAsia="en-US" w:bidi="ar-SA"/>
        </w:rPr>
        <w:t>економічної географії та екологічного менеджменту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_______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(назва кафедри)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  </w:t>
      </w:r>
    </w:p>
    <w:p w:rsidR="001F27D8" w:rsidRPr="00EE6C0C" w:rsidRDefault="001F27D8" w:rsidP="000F119A">
      <w:pPr>
        <w:widowControl/>
        <w:jc w:val="center"/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</w:pP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СИЛАБУС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br/>
        <w:t xml:space="preserve"> навчальної дисципліни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Основи соціально-економічної географії регіонів та країн світу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(вкажіть назву навчальної дисципліни (іноземною, якщо дисципліна викладається іноземною мовою))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вибіркова</w:t>
      </w:r>
    </w:p>
    <w:p w:rsidR="001F27D8" w:rsidRPr="00EE6C0C" w:rsidRDefault="001F27D8" w:rsidP="000F119A">
      <w:pPr>
        <w:widowControl/>
        <w:jc w:val="center"/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 xml:space="preserve">(вказати: </w:t>
      </w:r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>обов’язкова)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</w:pPr>
      <w:r w:rsidRPr="00EE6C0C">
        <w:rPr>
          <w:rFonts w:ascii="Times New Roman" w:eastAsia="Times New Roman" w:hAnsi="Times New Roman" w:cs="Times New Roman"/>
          <w:b/>
          <w:bCs/>
          <w:kern w:val="24"/>
          <w:lang w:eastAsia="en-US" w:bidi="ar-SA"/>
        </w:rPr>
        <w:t xml:space="preserve">Освітньо-професійна програма 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_«Географія»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 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 xml:space="preserve">           (назва програми)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Times New Roman" w:hAnsi="Times New Roman" w:cs="Times New Roman"/>
          <w:b/>
          <w:bCs/>
          <w:kern w:val="24"/>
          <w:lang w:eastAsia="en-US" w:bidi="ar-SA"/>
        </w:rPr>
        <w:t>Спеціальність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 ______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104 Середня освіта,</w:t>
      </w: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>(вказати: код, назва)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Times New Roman" w:hAnsi="Times New Roman" w:cs="Times New Roman"/>
          <w:b/>
          <w:bCs/>
          <w:kern w:val="24"/>
          <w:lang w:eastAsia="en-US" w:bidi="ar-SA"/>
        </w:rPr>
        <w:t>Галузь знань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 _______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01 Освіта/Педагогіка,</w:t>
      </w: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 xml:space="preserve"> (вказати: шифр, назва)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Times New Roman" w:hAnsi="Times New Roman" w:cs="Times New Roman"/>
          <w:b/>
          <w:bCs/>
          <w:kern w:val="24"/>
          <w:lang w:eastAsia="en-US" w:bidi="ar-SA"/>
        </w:rPr>
        <w:t xml:space="preserve">Рівень вищої освіти 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_______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другий магістерський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>(вказати: перший (бакалаврський)/другий (магістерський)/третій (</w:t>
      </w:r>
      <w:proofErr w:type="spellStart"/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>освітньо</w:t>
      </w:r>
      <w:proofErr w:type="spellEnd"/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>-науковий)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_______________________________________________________________________________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(назва факультету/інституту, на якому здійснюється підготовка фахівців за вказаною освітньо-професійною програмою)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 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Times New Roman" w:hAnsi="Times New Roman" w:cs="Times New Roman"/>
          <w:b/>
          <w:bCs/>
          <w:kern w:val="24"/>
          <w:lang w:eastAsia="en-US" w:bidi="ar-SA"/>
        </w:rPr>
        <w:t xml:space="preserve">Мова навчання 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________</w:t>
      </w:r>
      <w:r w:rsidRPr="00EE6C0C">
        <w:rPr>
          <w:rFonts w:ascii="Times New Roman" w:eastAsia="Calibri" w:hAnsi="Times New Roman" w:cs="Times New Roman"/>
          <w:b/>
          <w:bCs/>
          <w:kern w:val="24"/>
          <w:u w:val="single"/>
          <w:lang w:eastAsia="en-US" w:bidi="ar-SA"/>
        </w:rPr>
        <w:t>українська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_________________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 xml:space="preserve">(вказати: на яких мовах </w:t>
      </w:r>
      <w:proofErr w:type="spellStart"/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>читається</w:t>
      </w:r>
      <w:proofErr w:type="spellEnd"/>
      <w:r w:rsidRPr="00EE6C0C">
        <w:rPr>
          <w:rFonts w:ascii="Times New Roman" w:eastAsia="Times New Roman" w:hAnsi="Times New Roman" w:cs="Times New Roman"/>
          <w:kern w:val="24"/>
          <w:lang w:eastAsia="en-US" w:bidi="ar-SA"/>
        </w:rPr>
        <w:t xml:space="preserve"> дисципліна)</w:t>
      </w: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  <w:t>Розробник:__</w:t>
      </w:r>
      <w:r w:rsidRPr="00EE6C0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 xml:space="preserve">Ємчук Тетяна Володимирівна, </w:t>
      </w:r>
      <w:proofErr w:type="spellStart"/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к.г.н</w:t>
      </w:r>
      <w:proofErr w:type="spellEnd"/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., асистент кафедри економічної географії та екологічного менеджменту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>(вказати авторів (викладач (</w:t>
      </w:r>
      <w:proofErr w:type="spellStart"/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ів</w:t>
      </w:r>
      <w:proofErr w:type="spellEnd"/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)), їхні посади, наукові ступені, вчені звання)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Профайл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 викладача (-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ів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) </w:t>
      </w: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</w:pP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kern w:val="24"/>
          <w:lang w:eastAsia="en-US" w:bidi="ar-SA"/>
        </w:rPr>
      </w:pPr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bCs/>
          <w:kern w:val="24"/>
          <w:lang w:val="ru-RU"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Контактний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тел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. 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0508561452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E-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mail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: </w:t>
      </w:r>
      <w:hyperlink r:id="rId8" w:history="1"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en-US" w:eastAsia="en-US" w:bidi="ar-SA"/>
          </w:rPr>
          <w:t>t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eastAsia="en-US" w:bidi="ar-SA"/>
          </w:rPr>
          <w:t>.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en-US" w:eastAsia="en-US" w:bidi="ar-SA"/>
          </w:rPr>
          <w:t>iemchuk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ru-RU" w:eastAsia="en-US" w:bidi="ar-SA"/>
          </w:rPr>
          <w:t>@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en-US" w:eastAsia="en-US" w:bidi="ar-SA"/>
          </w:rPr>
          <w:t>chnu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ru-RU" w:eastAsia="en-US" w:bidi="ar-SA"/>
          </w:rPr>
          <w:t>.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en-US" w:eastAsia="en-US" w:bidi="ar-SA"/>
          </w:rPr>
          <w:t>edu</w:t>
        </w:r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ru-RU" w:eastAsia="en-US" w:bidi="ar-SA"/>
          </w:rPr>
          <w:t>.</w:t>
        </w:r>
        <w:proofErr w:type="spellStart"/>
        <w:r w:rsidRPr="00EE6C0C">
          <w:rPr>
            <w:rFonts w:ascii="Times New Roman" w:eastAsia="Calibri" w:hAnsi="Times New Roman" w:cs="Times New Roman"/>
            <w:bCs/>
            <w:color w:val="0000FF"/>
            <w:kern w:val="24"/>
            <w:u w:val="single"/>
            <w:lang w:val="en-US" w:eastAsia="en-US" w:bidi="ar-SA"/>
          </w:rPr>
          <w:t>ua</w:t>
        </w:r>
        <w:proofErr w:type="spellEnd"/>
      </w:hyperlink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 xml:space="preserve">Сторінка курсу в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Moodle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ab/>
      </w:r>
      <w:hyperlink r:id="rId9" w:history="1">
        <w:r w:rsidRPr="00EE6C0C">
          <w:rPr>
            <w:rStyle w:val="a3"/>
            <w:rFonts w:ascii="Times New Roman" w:eastAsia="Calibri" w:hAnsi="Times New Roman" w:cs="Times New Roman"/>
            <w:lang w:eastAsia="en-US" w:bidi="ar-SA"/>
          </w:rPr>
          <w:t>https://moodle.chnu.edu.ua/course/view.php?id=2667</w:t>
        </w:r>
      </w:hyperlink>
    </w:p>
    <w:p w:rsidR="001F27D8" w:rsidRPr="00EE6C0C" w:rsidRDefault="001F27D8" w:rsidP="000F119A">
      <w:pPr>
        <w:widowControl/>
        <w:rPr>
          <w:rFonts w:ascii="Times New Roman" w:eastAsia="Calibri" w:hAnsi="Times New Roman" w:cs="Times New Roman"/>
          <w:kern w:val="24"/>
          <w:lang w:eastAsia="en-US" w:bidi="ar-SA"/>
        </w:rPr>
      </w:pP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>Консультації</w:t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b/>
          <w:bCs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>Зазначте формат і розклад проведення консультацій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>Очні консультації: четвер 18.00-19.00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  <w:t>Онлайн-консультації: вівторок 9.00-10.00</w:t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br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  <w:r w:rsidRPr="00EE6C0C">
        <w:rPr>
          <w:rFonts w:ascii="Times New Roman" w:eastAsia="Calibri" w:hAnsi="Times New Roman" w:cs="Times New Roman"/>
          <w:kern w:val="24"/>
          <w:lang w:eastAsia="en-US" w:bidi="ar-SA"/>
        </w:rPr>
        <w:tab/>
      </w:r>
    </w:p>
    <w:p w:rsidR="001F27D8" w:rsidRPr="00EE6C0C" w:rsidRDefault="001F27D8" w:rsidP="000F119A">
      <w:pPr>
        <w:widowControl/>
        <w:spacing w:after="160"/>
        <w:rPr>
          <w:rFonts w:ascii="Times New Roman" w:eastAsia="Calibri" w:hAnsi="Times New Roman" w:cs="Times New Roman"/>
          <w:kern w:val="24"/>
          <w:lang w:eastAsia="en-US" w:bidi="ar-SA"/>
        </w:rPr>
      </w:pPr>
    </w:p>
    <w:p w:rsidR="001F27D8" w:rsidRPr="00EE6C0C" w:rsidRDefault="001F27D8" w:rsidP="000F119A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F27D8" w:rsidRPr="00EE6C0C" w:rsidRDefault="001F27D8" w:rsidP="000F119A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F27D8" w:rsidRPr="00EE6C0C" w:rsidRDefault="001F27D8" w:rsidP="000F119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1F27D8" w:rsidRPr="00EE6C0C" w:rsidRDefault="001F27D8" w:rsidP="000F119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04639E" w:rsidRPr="00EE6C0C" w:rsidRDefault="0004639E" w:rsidP="000F119A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6C0C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1. Анотація дисципліни (призначення навчальної дисципліни).</w:t>
      </w:r>
    </w:p>
    <w:p w:rsidR="0004639E" w:rsidRPr="00EE6C0C" w:rsidRDefault="0004639E" w:rsidP="000F119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Дисципліна – “Основи соціально-економічної географії країн та регіонів світу” </w:t>
      </w:r>
      <w:r w:rsidRPr="00EE6C0C">
        <w:rPr>
          <w:rFonts w:ascii="Times New Roman" w:eastAsia="Times New Roman" w:hAnsi="Times New Roman" w:cs="Times New Roman"/>
          <w:color w:val="auto"/>
          <w:lang w:eastAsia="ru-RU"/>
        </w:rPr>
        <w:t xml:space="preserve"> досліджує географічні основи світового господарства, глобальних проблем людства і світогосподарських </w:t>
      </w:r>
      <w:proofErr w:type="spellStart"/>
      <w:r w:rsidRPr="00EE6C0C">
        <w:rPr>
          <w:rFonts w:ascii="Times New Roman" w:eastAsia="Times New Roman" w:hAnsi="Times New Roman" w:cs="Times New Roman"/>
          <w:color w:val="auto"/>
          <w:lang w:eastAsia="ru-RU"/>
        </w:rPr>
        <w:t>зв’язків</w:t>
      </w:r>
      <w:proofErr w:type="spellEnd"/>
      <w:r w:rsidRPr="00EE6C0C">
        <w:rPr>
          <w:rFonts w:ascii="Times New Roman" w:eastAsia="Times New Roman" w:hAnsi="Times New Roman" w:cs="Times New Roman"/>
          <w:color w:val="auto"/>
          <w:lang w:eastAsia="ru-RU"/>
        </w:rPr>
        <w:t>, а також територіальну організацію суспільства в світі і окремих країнах з урахуванням інтеграційних процесів у різних регіонах планети.</w:t>
      </w:r>
    </w:p>
    <w:p w:rsidR="0004639E" w:rsidRPr="00EE6C0C" w:rsidRDefault="0004639E" w:rsidP="000F119A">
      <w:pPr>
        <w:widowControl/>
        <w:ind w:firstLine="567"/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 xml:space="preserve">2. </w:t>
      </w:r>
      <w:r w:rsidR="002860DE" w:rsidRPr="00EE6C0C">
        <w:rPr>
          <w:rStyle w:val="52"/>
          <w:rFonts w:eastAsia="Arial Unicode MS"/>
          <w:sz w:val="24"/>
          <w:szCs w:val="24"/>
        </w:rPr>
        <w:t xml:space="preserve">Метою </w:t>
      </w:r>
      <w:r w:rsidR="002860DE" w:rsidRPr="00EE6C0C">
        <w:rPr>
          <w:rFonts w:ascii="Times New Roman" w:hAnsi="Times New Roman" w:cs="Times New Roman"/>
        </w:rPr>
        <w:t xml:space="preserve">даного курсу </w:t>
      </w:r>
      <w:r w:rsidRPr="00EE6C0C">
        <w:rPr>
          <w:rStyle w:val="52"/>
          <w:rFonts w:eastAsia="Arial Unicode MS"/>
          <w:sz w:val="24"/>
          <w:szCs w:val="24"/>
        </w:rPr>
        <w:t>є</w:t>
      </w:r>
      <w:r w:rsidR="002860DE" w:rsidRPr="00EE6C0C">
        <w:rPr>
          <w:rStyle w:val="52"/>
          <w:rFonts w:eastAsia="Arial Unicode MS"/>
          <w:sz w:val="24"/>
          <w:szCs w:val="24"/>
        </w:rPr>
        <w:t xml:space="preserve"> </w:t>
      </w:r>
      <w:r w:rsidR="002860DE" w:rsidRPr="00EE6C0C">
        <w:rPr>
          <w:rFonts w:ascii="Times New Roman" w:hAnsi="Times New Roman" w:cs="Times New Roman"/>
        </w:rPr>
        <w:t>формування знань про особливості і закономірності розвитку і розміщення як світового господарства в цілому, так і його основних галузей, а також вмінь з аналізу сучасної соціально-економічної географії регіонів та країн світу.</w:t>
      </w:r>
    </w:p>
    <w:p w:rsidR="0004639E" w:rsidRPr="00EE6C0C" w:rsidRDefault="0004639E" w:rsidP="000F119A">
      <w:pPr>
        <w:widowControl/>
        <w:ind w:firstLine="567"/>
        <w:jc w:val="both"/>
        <w:rPr>
          <w:rFonts w:ascii="Times New Roman" w:hAnsi="Times New Roman" w:cs="Times New Roman"/>
          <w:b/>
          <w:bCs/>
        </w:rPr>
      </w:pPr>
      <w:r w:rsidRPr="00EE6C0C">
        <w:rPr>
          <w:rFonts w:ascii="Times New Roman" w:hAnsi="Times New Roman" w:cs="Times New Roman"/>
          <w:b/>
          <w:bCs/>
        </w:rPr>
        <w:t>Основні переваги і доцільність вивчення даної дисципліни наступні:</w:t>
      </w:r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вивчити основні поняття й категорії дисципліни;</w:t>
      </w:r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 xml:space="preserve">розглянути історичні етапи формування політичної карти світу та цивілізаційних </w:t>
      </w:r>
      <w:proofErr w:type="spellStart"/>
      <w:r w:rsidRPr="00EE6C0C">
        <w:rPr>
          <w:rFonts w:ascii="Times New Roman" w:hAnsi="Times New Roman" w:cs="Times New Roman"/>
        </w:rPr>
        <w:t>макрорегіонів;</w:t>
      </w:r>
      <w:proofErr w:type="spellEnd"/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розкрити структуру світового господарства як складової соціально-економічної системи;</w:t>
      </w:r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вивчити географію природно-ресурсного потенціалу світу, населення, промисловості,</w:t>
      </w:r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сільського господарства, транспорту і зв’язку країн світу;</w:t>
      </w:r>
    </w:p>
    <w:p w:rsidR="0004639E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розкрити сутність та особливості міжнародного територіального поділу праці;</w:t>
      </w:r>
    </w:p>
    <w:p w:rsidR="008B4C0A" w:rsidRPr="00EE6C0C" w:rsidRDefault="002860DE" w:rsidP="000F119A">
      <w:pPr>
        <w:pStyle w:val="a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6C0C">
        <w:rPr>
          <w:rFonts w:ascii="Times New Roman" w:hAnsi="Times New Roman" w:cs="Times New Roman"/>
        </w:rPr>
        <w:t>визначити глобальні проблеми людства</w:t>
      </w:r>
    </w:p>
    <w:p w:rsidR="0027759D" w:rsidRDefault="0027759D" w:rsidP="0027759D">
      <w:pPr>
        <w:ind w:firstLine="567"/>
        <w:rPr>
          <w:rStyle w:val="52"/>
          <w:rFonts w:eastAsia="Arial Unicode MS"/>
          <w:bCs w:val="0"/>
          <w:sz w:val="24"/>
          <w:szCs w:val="24"/>
        </w:rPr>
      </w:pPr>
    </w:p>
    <w:p w:rsidR="0004639E" w:rsidRPr="00EE6C0C" w:rsidRDefault="0004639E" w:rsidP="0027759D">
      <w:pPr>
        <w:ind w:firstLine="567"/>
        <w:rPr>
          <w:rStyle w:val="52"/>
          <w:rFonts w:eastAsia="Arial Unicode MS"/>
          <w:bCs w:val="0"/>
          <w:sz w:val="24"/>
          <w:szCs w:val="24"/>
        </w:rPr>
      </w:pPr>
      <w:r w:rsidRPr="00EE6C0C">
        <w:rPr>
          <w:rStyle w:val="52"/>
          <w:rFonts w:eastAsia="Arial Unicode MS"/>
          <w:bCs w:val="0"/>
          <w:sz w:val="24"/>
          <w:szCs w:val="24"/>
        </w:rPr>
        <w:t xml:space="preserve">3. </w:t>
      </w:r>
      <w:proofErr w:type="spellStart"/>
      <w:r w:rsidRPr="00EE6C0C">
        <w:rPr>
          <w:rStyle w:val="52"/>
          <w:rFonts w:eastAsia="Arial Unicode MS"/>
          <w:bCs w:val="0"/>
          <w:sz w:val="24"/>
          <w:szCs w:val="24"/>
        </w:rPr>
        <w:t>Пререквізити</w:t>
      </w:r>
      <w:proofErr w:type="spellEnd"/>
      <w:r w:rsidRPr="00EE6C0C">
        <w:rPr>
          <w:rStyle w:val="52"/>
          <w:rFonts w:eastAsia="Arial Unicode MS"/>
          <w:bCs w:val="0"/>
          <w:sz w:val="24"/>
          <w:szCs w:val="24"/>
        </w:rPr>
        <w:t>.</w:t>
      </w:r>
    </w:p>
    <w:p w:rsidR="0004639E" w:rsidRPr="00EE6C0C" w:rsidRDefault="0004639E" w:rsidP="000F119A">
      <w:pPr>
        <w:pStyle w:val="50"/>
        <w:shd w:val="clear" w:color="auto" w:fill="auto"/>
        <w:tabs>
          <w:tab w:val="left" w:pos="822"/>
        </w:tabs>
        <w:spacing w:before="0" w:after="0" w:line="240" w:lineRule="auto"/>
        <w:ind w:firstLine="0"/>
        <w:jc w:val="both"/>
        <w:rPr>
          <w:rStyle w:val="52"/>
          <w:b w:val="0"/>
          <w:bCs w:val="0"/>
          <w:sz w:val="24"/>
          <w:szCs w:val="24"/>
        </w:rPr>
      </w:pPr>
    </w:p>
    <w:p w:rsidR="0004639E" w:rsidRPr="00EE6C0C" w:rsidRDefault="0004639E" w:rsidP="000F119A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E6C0C">
        <w:rPr>
          <w:rFonts w:ascii="Times New Roman" w:eastAsia="Calibri" w:hAnsi="Times New Roman" w:cs="Times New Roman"/>
          <w:b/>
          <w:bCs/>
          <w:lang w:eastAsia="en-US"/>
        </w:rPr>
        <w:t xml:space="preserve">4. Результати навчання. </w:t>
      </w:r>
      <w:r w:rsidRPr="00EE6C0C">
        <w:rPr>
          <w:rFonts w:ascii="Times New Roman" w:eastAsia="Calibri" w:hAnsi="Times New Roman" w:cs="Times New Roman"/>
          <w:lang w:eastAsia="en-US"/>
        </w:rPr>
        <w:t xml:space="preserve">Формування результатів навчання ґрунтується на визначених освітньо-професійною програмою </w:t>
      </w:r>
      <w:proofErr w:type="spellStart"/>
      <w:r w:rsidRPr="00EE6C0C">
        <w:rPr>
          <w:rFonts w:ascii="Times New Roman" w:eastAsia="Calibri" w:hAnsi="Times New Roman" w:cs="Times New Roman"/>
          <w:lang w:eastAsia="en-US"/>
        </w:rPr>
        <w:t>компетентностях</w:t>
      </w:r>
      <w:proofErr w:type="spellEnd"/>
      <w:r w:rsidRPr="00EE6C0C">
        <w:rPr>
          <w:rFonts w:ascii="Times New Roman" w:eastAsia="Calibri" w:hAnsi="Times New Roman" w:cs="Times New Roman"/>
          <w:lang w:eastAsia="en-US"/>
        </w:rPr>
        <w:t>, при врахуванні їх сформованості залежно від освоєних раніше чи суміжно подібних дисциплінах та виконанні завдань з професійної діяльності згідно кваліфікації.</w:t>
      </w:r>
    </w:p>
    <w:p w:rsidR="0004639E" w:rsidRPr="00EE6C0C" w:rsidRDefault="0004639E" w:rsidP="000F119A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E6C0C">
        <w:rPr>
          <w:rFonts w:ascii="Times New Roman" w:eastAsia="Calibri" w:hAnsi="Times New Roman" w:cs="Times New Roman"/>
          <w:lang w:eastAsia="en-US"/>
        </w:rPr>
        <w:t xml:space="preserve">В результаті вивчення дисципліни студенти повинні </w:t>
      </w:r>
      <w:r w:rsidRPr="00EE6C0C">
        <w:rPr>
          <w:rFonts w:ascii="Times New Roman" w:eastAsia="Calibri" w:hAnsi="Times New Roman" w:cs="Times New Roman"/>
          <w:b/>
          <w:lang w:eastAsia="en-US"/>
        </w:rPr>
        <w:t>знати</w:t>
      </w:r>
      <w:r w:rsidRPr="00EE6C0C">
        <w:rPr>
          <w:rFonts w:ascii="Times New Roman" w:eastAsia="Calibri" w:hAnsi="Times New Roman" w:cs="Times New Roman"/>
          <w:lang w:eastAsia="en-US"/>
        </w:rPr>
        <w:t>: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основні терміни і поняття з економічної і соціальної географії,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 xml:space="preserve">зміст, сучасний стан та регіональні особливості демографічного, </w:t>
      </w:r>
      <w:proofErr w:type="spellStart"/>
      <w:r w:rsidRPr="00EE6C0C">
        <w:rPr>
          <w:sz w:val="24"/>
          <w:szCs w:val="24"/>
        </w:rPr>
        <w:t>розселенського</w:t>
      </w:r>
      <w:proofErr w:type="spellEnd"/>
      <w:r w:rsidRPr="00EE6C0C">
        <w:rPr>
          <w:sz w:val="24"/>
          <w:szCs w:val="24"/>
        </w:rPr>
        <w:t xml:space="preserve">, міграційного, етнічного та </w:t>
      </w:r>
      <w:proofErr w:type="spellStart"/>
      <w:r w:rsidRPr="00EE6C0C">
        <w:rPr>
          <w:sz w:val="24"/>
          <w:szCs w:val="24"/>
        </w:rPr>
        <w:t>працересурсного</w:t>
      </w:r>
      <w:proofErr w:type="spellEnd"/>
      <w:r w:rsidRPr="00EE6C0C">
        <w:rPr>
          <w:sz w:val="24"/>
          <w:szCs w:val="24"/>
        </w:rPr>
        <w:t xml:space="preserve"> процесів країни, регіонів світу;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етапи формування політичної карти світу;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склад найбільших міжнародних економічних і політичних організацій;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соціально-економічні типи країн світу;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принципи розміщення і особливості розвитку різних галузей світового господарства;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роль окремих країн у міжнародному територіальному поділі праці та світові зовнішньоекономічні зв’язки;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закономірності розміщення, географію та сучасний стан розвитку різних галузей виробничої та соціальної сфер;</w:t>
      </w:r>
    </w:p>
    <w:p w:rsidR="008B4C0A" w:rsidRPr="00EE6C0C" w:rsidRDefault="002860DE" w:rsidP="000F119A">
      <w:pPr>
        <w:pStyle w:val="5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 xml:space="preserve">історичні особливості господарського розвитку, </w:t>
      </w:r>
      <w:proofErr w:type="spellStart"/>
      <w:r w:rsidRPr="00EE6C0C">
        <w:rPr>
          <w:sz w:val="24"/>
          <w:szCs w:val="24"/>
        </w:rPr>
        <w:t>природноресурсний</w:t>
      </w:r>
      <w:proofErr w:type="spellEnd"/>
      <w:r w:rsidRPr="00EE6C0C">
        <w:rPr>
          <w:sz w:val="24"/>
          <w:szCs w:val="24"/>
        </w:rPr>
        <w:t xml:space="preserve">, демографічний, </w:t>
      </w:r>
      <w:proofErr w:type="spellStart"/>
      <w:r w:rsidRPr="00EE6C0C">
        <w:rPr>
          <w:sz w:val="24"/>
          <w:szCs w:val="24"/>
        </w:rPr>
        <w:t>працересурсний</w:t>
      </w:r>
      <w:proofErr w:type="spellEnd"/>
      <w:r w:rsidRPr="00EE6C0C">
        <w:rPr>
          <w:sz w:val="24"/>
          <w:szCs w:val="24"/>
        </w:rPr>
        <w:t>, виробничо-економічний потенціал, рівень економічного і соціального розвитку, сучасний стан та закономірності розміщення різних галузей виробництва, транспорту та сфери послуг, рівень участі у територіальному поділі праці, інвестиційні можливості, проблеми та перспективи суспільно-географічних регіонів України, зарубіжних країн.</w:t>
      </w:r>
    </w:p>
    <w:p w:rsidR="008B4C0A" w:rsidRPr="00EE6C0C" w:rsidRDefault="002860DE" w:rsidP="000F119A">
      <w:pPr>
        <w:pStyle w:val="30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вміти:</w:t>
      </w:r>
    </w:p>
    <w:p w:rsidR="000F119A" w:rsidRPr="00EE6C0C" w:rsidRDefault="002860DE" w:rsidP="000F119A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>-вміти аналізувати загальні закономірності та особливості регіональної диференціації та перебігу економічних і соціальних процесів в Україні та в світі;</w:t>
      </w:r>
    </w:p>
    <w:p w:rsidR="000F119A" w:rsidRPr="00EE6C0C" w:rsidRDefault="000F119A" w:rsidP="000F119A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 xml:space="preserve">- </w:t>
      </w:r>
      <w:r w:rsidR="002860DE" w:rsidRPr="00EE6C0C">
        <w:rPr>
          <w:sz w:val="24"/>
          <w:szCs w:val="24"/>
        </w:rPr>
        <w:t>вміти аналізувати процеси територіальної диференціації господарства;</w:t>
      </w:r>
    </w:p>
    <w:p w:rsidR="000F119A" w:rsidRPr="00EE6C0C" w:rsidRDefault="000F119A" w:rsidP="000F119A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 xml:space="preserve">- </w:t>
      </w:r>
      <w:r w:rsidR="002860DE" w:rsidRPr="00EE6C0C">
        <w:rPr>
          <w:sz w:val="24"/>
          <w:szCs w:val="24"/>
        </w:rPr>
        <w:t>вміти проводити характеристику окремих територіально-виробничих комплексів, промислових і транспортних вузлів, сільськогосподарських зон; економічних районів; окремих регіонів країн, визначити проблеми та шляхи подальшого розвитку;</w:t>
      </w:r>
    </w:p>
    <w:p w:rsidR="008B4C0A" w:rsidRPr="00EE6C0C" w:rsidRDefault="000F119A" w:rsidP="000F119A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EE6C0C">
        <w:rPr>
          <w:sz w:val="24"/>
          <w:szCs w:val="24"/>
        </w:rPr>
        <w:t xml:space="preserve">- </w:t>
      </w:r>
      <w:r w:rsidR="002860DE" w:rsidRPr="00EE6C0C">
        <w:rPr>
          <w:sz w:val="24"/>
          <w:szCs w:val="24"/>
        </w:rPr>
        <w:t>проводити аналіз та оцінку факторів,</w:t>
      </w:r>
      <w:r w:rsidR="0004639E" w:rsidRPr="00EE6C0C">
        <w:rPr>
          <w:sz w:val="24"/>
          <w:szCs w:val="24"/>
        </w:rPr>
        <w:t xml:space="preserve"> що визначають рівень розвитку </w:t>
      </w:r>
      <w:r w:rsidR="002860DE" w:rsidRPr="00EE6C0C">
        <w:rPr>
          <w:sz w:val="24"/>
          <w:szCs w:val="24"/>
        </w:rPr>
        <w:t>розміщення</w:t>
      </w:r>
      <w:r w:rsidRPr="00EE6C0C">
        <w:rPr>
          <w:sz w:val="24"/>
          <w:szCs w:val="24"/>
        </w:rPr>
        <w:t xml:space="preserve"> </w:t>
      </w:r>
      <w:r w:rsidR="002860DE" w:rsidRPr="00EE6C0C">
        <w:rPr>
          <w:sz w:val="24"/>
          <w:szCs w:val="24"/>
        </w:rPr>
        <w:t xml:space="preserve">галузей </w:t>
      </w:r>
      <w:r w:rsidR="002860DE" w:rsidRPr="00EE6C0C">
        <w:rPr>
          <w:sz w:val="24"/>
          <w:szCs w:val="24"/>
        </w:rPr>
        <w:lastRenderedPageBreak/>
        <w:t>світового господарства;</w:t>
      </w:r>
    </w:p>
    <w:p w:rsidR="008B4C0A" w:rsidRPr="00EE6C0C" w:rsidRDefault="002860DE" w:rsidP="000F119A">
      <w:pPr>
        <w:pStyle w:val="50"/>
        <w:shd w:val="clear" w:color="auto" w:fill="auto"/>
        <w:spacing w:before="0" w:after="0" w:line="240" w:lineRule="auto"/>
        <w:ind w:left="1060"/>
        <w:jc w:val="left"/>
        <w:rPr>
          <w:sz w:val="24"/>
          <w:szCs w:val="24"/>
        </w:rPr>
      </w:pPr>
      <w:r w:rsidRPr="00EE6C0C">
        <w:rPr>
          <w:sz w:val="24"/>
          <w:szCs w:val="24"/>
        </w:rPr>
        <w:t>-оцінювати процеси, що відбуваються у світі н</w:t>
      </w:r>
      <w:r w:rsidR="000F119A" w:rsidRPr="00EE6C0C">
        <w:rPr>
          <w:sz w:val="24"/>
          <w:szCs w:val="24"/>
        </w:rPr>
        <w:t xml:space="preserve">а сучасному етапі глобалізації, </w:t>
      </w:r>
      <w:proofErr w:type="spellStart"/>
      <w:r w:rsidRPr="00EE6C0C">
        <w:rPr>
          <w:sz w:val="24"/>
          <w:szCs w:val="24"/>
        </w:rPr>
        <w:t>транснаціоналізації</w:t>
      </w:r>
      <w:proofErr w:type="spellEnd"/>
      <w:r w:rsidRPr="00EE6C0C">
        <w:rPr>
          <w:sz w:val="24"/>
          <w:szCs w:val="24"/>
        </w:rPr>
        <w:t xml:space="preserve"> та інтеграції;</w:t>
      </w:r>
    </w:p>
    <w:p w:rsidR="008B4C0A" w:rsidRPr="00EE6C0C" w:rsidRDefault="002860DE" w:rsidP="000F119A">
      <w:pPr>
        <w:pStyle w:val="50"/>
        <w:shd w:val="clear" w:color="auto" w:fill="auto"/>
        <w:spacing w:before="0" w:after="0" w:line="240" w:lineRule="auto"/>
        <w:ind w:left="1060"/>
        <w:jc w:val="left"/>
        <w:rPr>
          <w:sz w:val="24"/>
          <w:szCs w:val="24"/>
        </w:rPr>
      </w:pPr>
      <w:r w:rsidRPr="00EE6C0C">
        <w:rPr>
          <w:sz w:val="24"/>
          <w:szCs w:val="24"/>
        </w:rPr>
        <w:t>- досліджувати територіальні відмінності розвитку окремих галузей світового господарства;</w:t>
      </w:r>
    </w:p>
    <w:p w:rsidR="008B4C0A" w:rsidRPr="00EE6C0C" w:rsidRDefault="002860DE" w:rsidP="000F119A">
      <w:pPr>
        <w:pStyle w:val="50"/>
        <w:shd w:val="clear" w:color="auto" w:fill="auto"/>
        <w:spacing w:before="0" w:after="273" w:line="240" w:lineRule="auto"/>
        <w:ind w:left="1060"/>
        <w:jc w:val="left"/>
        <w:rPr>
          <w:sz w:val="24"/>
          <w:szCs w:val="24"/>
        </w:rPr>
      </w:pPr>
      <w:r w:rsidRPr="00EE6C0C">
        <w:rPr>
          <w:sz w:val="24"/>
          <w:szCs w:val="24"/>
        </w:rPr>
        <w:t>-складати економіко-географічну характеристику окреми</w:t>
      </w:r>
      <w:r w:rsidR="000F119A" w:rsidRPr="00EE6C0C">
        <w:rPr>
          <w:sz w:val="24"/>
          <w:szCs w:val="24"/>
        </w:rPr>
        <w:t xml:space="preserve">х країн та галузей господарства </w:t>
      </w:r>
      <w:r w:rsidRPr="00EE6C0C">
        <w:rPr>
          <w:sz w:val="24"/>
          <w:szCs w:val="24"/>
        </w:rPr>
        <w:t>світу.</w:t>
      </w:r>
    </w:p>
    <w:p w:rsidR="0004639E" w:rsidRPr="00EE6C0C" w:rsidRDefault="0004639E" w:rsidP="000F119A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6C0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Програмні компетенції</w:t>
      </w:r>
    </w:p>
    <w:p w:rsidR="0004639E" w:rsidRPr="00EE6C0C" w:rsidRDefault="0004639E" w:rsidP="000F119A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6C0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Загальні компетенції</w:t>
      </w: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знати, розуміти і вміти використовувати на практиці базові поняття з теорії </w:t>
      </w:r>
      <w:r w:rsidR="00E20765"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>суспільної географії</w:t>
      </w: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організації </w:t>
      </w:r>
      <w:r w:rsidR="00E20765"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світового </w:t>
      </w: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>господарства;</w:t>
      </w:r>
    </w:p>
    <w:p w:rsidR="00E20765" w:rsidRPr="00EE6C0C" w:rsidRDefault="0004639E" w:rsidP="000F119A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E6C0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Фахові компетенції</w:t>
      </w: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</w:t>
      </w:r>
      <w:r w:rsidR="0027759D">
        <w:rPr>
          <w:rFonts w:ascii="Times New Roman" w:eastAsia="Times New Roman" w:hAnsi="Times New Roman" w:cs="Times New Roman"/>
          <w:color w:val="auto"/>
          <w:lang w:eastAsia="ru-RU"/>
        </w:rPr>
        <w:t>з</w:t>
      </w:r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>датн</w:t>
      </w:r>
      <w:r w:rsidR="0027759D">
        <w:rPr>
          <w:rFonts w:ascii="Times New Roman" w:eastAsia="Times New Roman" w:hAnsi="Times New Roman" w:cs="Times New Roman"/>
          <w:color w:val="auto"/>
          <w:lang w:eastAsia="ru-RU"/>
        </w:rPr>
        <w:t>і</w:t>
      </w:r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>ст</w:t>
      </w:r>
      <w:r w:rsidR="0027759D">
        <w:rPr>
          <w:rFonts w:ascii="Times New Roman" w:eastAsia="Times New Roman" w:hAnsi="Times New Roman" w:cs="Times New Roman"/>
          <w:color w:val="auto"/>
          <w:lang w:eastAsia="ru-RU"/>
        </w:rPr>
        <w:t>ь</w:t>
      </w:r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 xml:space="preserve"> виявляти знання та розуміння проблем предметної області, основ сучасної</w:t>
      </w:r>
      <w:r w:rsidR="0027759D">
        <w:rPr>
          <w:rFonts w:ascii="Times New Roman" w:eastAsia="Times New Roman" w:hAnsi="Times New Roman" w:cs="Times New Roman"/>
          <w:color w:val="auto"/>
          <w:lang w:eastAsia="ru-RU"/>
        </w:rPr>
        <w:t xml:space="preserve"> соціально-</w:t>
      </w:r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>економі</w:t>
      </w:r>
      <w:r w:rsidR="0027759D">
        <w:rPr>
          <w:rFonts w:ascii="Times New Roman" w:eastAsia="Times New Roman" w:hAnsi="Times New Roman" w:cs="Times New Roman"/>
          <w:color w:val="auto"/>
          <w:lang w:eastAsia="ru-RU"/>
        </w:rPr>
        <w:t xml:space="preserve">чної географії </w:t>
      </w:r>
      <w:proofErr w:type="spellStart"/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>ки</w:t>
      </w:r>
      <w:proofErr w:type="spellEnd"/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 xml:space="preserve"> на мікро-, </w:t>
      </w:r>
      <w:proofErr w:type="spellStart"/>
      <w:r w:rsidR="0027759D" w:rsidRPr="0027759D">
        <w:rPr>
          <w:rFonts w:ascii="Times New Roman" w:eastAsia="Times New Roman" w:hAnsi="Times New Roman" w:cs="Times New Roman"/>
          <w:color w:val="auto"/>
          <w:lang w:eastAsia="ru-RU"/>
        </w:rPr>
        <w:t>мезо</w:t>
      </w:r>
      <w:proofErr w:type="spellEnd"/>
      <w:r w:rsidR="0027759D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proofErr w:type="spellStart"/>
      <w:r w:rsidR="0027759D">
        <w:rPr>
          <w:rFonts w:ascii="Times New Roman" w:eastAsia="Times New Roman" w:hAnsi="Times New Roman" w:cs="Times New Roman"/>
          <w:color w:val="auto"/>
          <w:lang w:eastAsia="ru-RU"/>
        </w:rPr>
        <w:t>макро</w:t>
      </w:r>
      <w:proofErr w:type="spellEnd"/>
      <w:r w:rsidR="0027759D">
        <w:rPr>
          <w:rFonts w:ascii="Times New Roman" w:eastAsia="Times New Roman" w:hAnsi="Times New Roman" w:cs="Times New Roman"/>
          <w:color w:val="auto"/>
          <w:lang w:eastAsia="ru-RU"/>
        </w:rPr>
        <w:t>- та міжнародному рівнях.</w:t>
      </w:r>
    </w:p>
    <w:p w:rsidR="0004639E" w:rsidRPr="00EE6C0C" w:rsidRDefault="0004639E" w:rsidP="000F119A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6C0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Програмні результати навчання</w:t>
      </w:r>
      <w:r w:rsidRPr="00EE6C0C">
        <w:rPr>
          <w:rFonts w:ascii="Times New Roman" w:eastAsia="Times New Roman" w:hAnsi="Times New Roman" w:cs="Times New Roman"/>
          <w:color w:val="auto"/>
          <w:lang w:eastAsia="ru-RU" w:bidi="ar-SA"/>
        </w:rPr>
        <w:t>: здатність формулювати наукову проблему, розробляти робочі гіпотези, визначати актуальність, мету, завдання, які необхідно вирішувати для досягнення мети; оцінювати необхідні ресурси та час для реалізації, що передбачає глибоке переосмислення наявних та створення нових цілісних знань та/або професійної практики; здатність використовувати сучасні методи регіональних суспільно-географічних досліджень, географічного моделювання та прогнозування суспільно-просторових процесів; діяти на засадах розуміння цивілізаційних гуманітарних цінностей та глобалізаційних процесів, пріоритетів національного розвитку; Здатність розробляти та реалізовувати проекти в сфері конструктивної, суспільної географії, географії рекреації та туризму.</w:t>
      </w:r>
    </w:p>
    <w:p w:rsidR="00E20765" w:rsidRPr="00EE6C0C" w:rsidRDefault="00E20765" w:rsidP="00E20765">
      <w:pPr>
        <w:widowControl/>
        <w:ind w:firstLine="709"/>
        <w:jc w:val="center"/>
        <w:rPr>
          <w:rFonts w:ascii="Times New Roman" w:eastAsia="Times New Roman" w:hAnsi="Times New Roman" w:cs="Times New Roman"/>
          <w:kern w:val="24"/>
          <w:lang w:val="ru-RU" w:eastAsia="ru-RU" w:bidi="ar-SA"/>
        </w:rPr>
      </w:pPr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 xml:space="preserve">5. </w:t>
      </w:r>
      <w:proofErr w:type="spellStart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>Опис</w:t>
      </w:r>
      <w:proofErr w:type="spellEnd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 xml:space="preserve"> </w:t>
      </w:r>
      <w:proofErr w:type="spellStart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>навчальної</w:t>
      </w:r>
      <w:proofErr w:type="spellEnd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 xml:space="preserve"> </w:t>
      </w:r>
      <w:proofErr w:type="spellStart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>дисципліни</w:t>
      </w:r>
      <w:proofErr w:type="spellEnd"/>
    </w:p>
    <w:p w:rsidR="00E20765" w:rsidRPr="00EE6C0C" w:rsidRDefault="00E20765" w:rsidP="00E2076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</w:pPr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 xml:space="preserve">5.1. </w:t>
      </w:r>
      <w:proofErr w:type="spellStart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>Загальна</w:t>
      </w:r>
      <w:proofErr w:type="spellEnd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 xml:space="preserve"> </w:t>
      </w:r>
      <w:proofErr w:type="spellStart"/>
      <w:r w:rsidRPr="00EE6C0C">
        <w:rPr>
          <w:rFonts w:ascii="Times New Roman" w:eastAsia="Times New Roman" w:hAnsi="Times New Roman" w:cs="Times New Roman"/>
          <w:b/>
          <w:bCs/>
          <w:kern w:val="24"/>
          <w:lang w:val="ru-RU" w:eastAsia="ru-RU" w:bidi="ar-SA"/>
        </w:rPr>
        <w:t>інформація</w:t>
      </w:r>
      <w:proofErr w:type="spellEnd"/>
    </w:p>
    <w:p w:rsidR="00E20765" w:rsidRPr="00EE6C0C" w:rsidRDefault="00E20765" w:rsidP="00E20765">
      <w:pPr>
        <w:tabs>
          <w:tab w:val="left" w:pos="3562"/>
        </w:tabs>
        <w:spacing w:line="280" w:lineRule="exact"/>
        <w:ind w:left="316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7"/>
        <w:gridCol w:w="567"/>
        <w:gridCol w:w="1417"/>
        <w:gridCol w:w="851"/>
        <w:gridCol w:w="567"/>
        <w:gridCol w:w="567"/>
        <w:gridCol w:w="567"/>
        <w:gridCol w:w="567"/>
        <w:gridCol w:w="737"/>
        <w:gridCol w:w="727"/>
        <w:gridCol w:w="1174"/>
      </w:tblGrid>
      <w:tr w:rsidR="00E20765" w:rsidRPr="00EE6C0C" w:rsidTr="00E20765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Форма навчання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Рік підготовки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Семестр</w:t>
            </w:r>
          </w:p>
        </w:tc>
        <w:tc>
          <w:tcPr>
            <w:tcW w:w="2268" w:type="dxa"/>
            <w:gridSpan w:val="2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Кількість</w:t>
            </w:r>
          </w:p>
        </w:tc>
        <w:tc>
          <w:tcPr>
            <w:tcW w:w="3732" w:type="dxa"/>
            <w:gridSpan w:val="6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Кількість годин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Вид підсумкового контролю</w:t>
            </w:r>
          </w:p>
        </w:tc>
      </w:tr>
      <w:tr w:rsidR="00E20765" w:rsidRPr="00EE6C0C" w:rsidTr="00E20765">
        <w:trPr>
          <w:cantSplit/>
          <w:trHeight w:val="171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7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кредитів</w:t>
            </w:r>
          </w:p>
        </w:tc>
        <w:tc>
          <w:tcPr>
            <w:tcW w:w="851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лабораторні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самостійна робота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індивідуальні завдання</w:t>
            </w:r>
          </w:p>
        </w:tc>
        <w:tc>
          <w:tcPr>
            <w:tcW w:w="1174" w:type="dxa"/>
            <w:vMerge/>
            <w:shd w:val="clear" w:color="auto" w:fill="auto"/>
            <w:textDirection w:val="btLr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E20765" w:rsidRPr="00EE6C0C" w:rsidTr="00E20765">
        <w:trPr>
          <w:trHeight w:val="41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Денна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5-й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417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51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іспит</w:t>
            </w:r>
          </w:p>
        </w:tc>
      </w:tr>
      <w:tr w:rsidR="00E20765" w:rsidRPr="00EE6C0C" w:rsidTr="00E20765">
        <w:trPr>
          <w:trHeight w:val="39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Заочна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5-й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417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51" w:type="dxa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іспит</w:t>
            </w:r>
          </w:p>
        </w:tc>
      </w:tr>
    </w:tbl>
    <w:p w:rsidR="00E20765" w:rsidRPr="00EE6C0C" w:rsidRDefault="00E20765" w:rsidP="00E20765">
      <w:pPr>
        <w:pStyle w:val="50"/>
        <w:spacing w:after="273"/>
        <w:ind w:firstLine="0"/>
        <w:rPr>
          <w:b/>
          <w:color w:val="auto"/>
          <w:sz w:val="24"/>
          <w:szCs w:val="24"/>
          <w:lang w:val="ru-RU" w:bidi="ar-SA"/>
        </w:rPr>
      </w:pPr>
      <w:r w:rsidRPr="00EE6C0C">
        <w:rPr>
          <w:b/>
          <w:bCs/>
          <w:color w:val="auto"/>
          <w:sz w:val="24"/>
          <w:szCs w:val="24"/>
          <w:lang w:val="ru-RU" w:bidi="ar-SA"/>
        </w:rPr>
        <w:t xml:space="preserve">5.2. Дидактична карта </w:t>
      </w:r>
      <w:proofErr w:type="spellStart"/>
      <w:r w:rsidRPr="00EE6C0C">
        <w:rPr>
          <w:b/>
          <w:bCs/>
          <w:color w:val="auto"/>
          <w:sz w:val="24"/>
          <w:szCs w:val="24"/>
          <w:lang w:val="ru-RU" w:bidi="ar-SA"/>
        </w:rPr>
        <w:t>навчальної</w:t>
      </w:r>
      <w:proofErr w:type="spellEnd"/>
      <w:r w:rsidRPr="00EE6C0C">
        <w:rPr>
          <w:b/>
          <w:bCs/>
          <w:color w:val="auto"/>
          <w:sz w:val="24"/>
          <w:szCs w:val="24"/>
          <w:lang w:val="ru-RU" w:bidi="ar-SA"/>
        </w:rPr>
        <w:t xml:space="preserve"> </w:t>
      </w:r>
      <w:proofErr w:type="spellStart"/>
      <w:r w:rsidRPr="00EE6C0C">
        <w:rPr>
          <w:b/>
          <w:bCs/>
          <w:color w:val="auto"/>
          <w:sz w:val="24"/>
          <w:szCs w:val="24"/>
          <w:lang w:val="ru-RU" w:bidi="ar-SA"/>
        </w:rPr>
        <w:t>дисципліни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053"/>
        <w:gridCol w:w="505"/>
        <w:gridCol w:w="505"/>
        <w:gridCol w:w="642"/>
        <w:gridCol w:w="602"/>
        <w:gridCol w:w="640"/>
        <w:gridCol w:w="1053"/>
        <w:gridCol w:w="354"/>
        <w:gridCol w:w="505"/>
        <w:gridCol w:w="642"/>
        <w:gridCol w:w="602"/>
        <w:gridCol w:w="638"/>
      </w:tblGrid>
      <w:tr w:rsidR="00E20765" w:rsidRPr="00EE6C0C" w:rsidTr="00E20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3" w:type="pct"/>
            <w:vMerge w:val="restar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3677" w:type="pct"/>
            <w:gridSpan w:val="12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3" w:type="pct"/>
            <w:vMerge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gridSpan w:val="6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802" w:type="pct"/>
            <w:gridSpan w:val="6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3" w:type="pct"/>
            <w:vMerge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375" w:type="pct"/>
            <w:gridSpan w:val="5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302" w:type="pct"/>
            <w:gridSpan w:val="5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3" w:type="pct"/>
            <w:vMerge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с.р</w:t>
            </w:r>
            <w:proofErr w:type="spellEnd"/>
            <w:r w:rsidRPr="00EE6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" w:type="pct"/>
            <w:vMerge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proofErr w:type="spellStart"/>
            <w:r w:rsidRPr="00EE6C0C">
              <w:rPr>
                <w:rFonts w:ascii="Times New Roman" w:hAnsi="Times New Roman" w:cs="Times New Roman"/>
              </w:rPr>
              <w:t>с.р</w:t>
            </w:r>
            <w:proofErr w:type="spellEnd"/>
            <w:r w:rsidRPr="00EE6C0C">
              <w:rPr>
                <w:rFonts w:ascii="Times New Roman" w:hAnsi="Times New Roman" w:cs="Times New Roman"/>
              </w:rPr>
              <w:t>.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E20765" w:rsidRPr="00EE6C0C" w:rsidRDefault="00E20765" w:rsidP="00E20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C0C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EE6C0C">
              <w:rPr>
                <w:rFonts w:ascii="Times New Roman" w:hAnsi="Times New Roman" w:cs="Times New Roman"/>
              </w:rPr>
              <w:t xml:space="preserve">. </w:t>
            </w:r>
            <w:r w:rsidRPr="00EE6C0C">
              <w:rPr>
                <w:rFonts w:ascii="Times New Roman" w:hAnsi="Times New Roman" w:cs="Times New Roman"/>
                <w:b/>
                <w:bCs/>
              </w:rPr>
              <w:t>Сучасна карта світу</w:t>
            </w: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  <w:bCs/>
              </w:rPr>
              <w:t xml:space="preserve">Тема 1. </w:t>
            </w:r>
            <w:r w:rsidRPr="00EE6C0C">
              <w:rPr>
                <w:rFonts w:ascii="Times New Roman" w:hAnsi="Times New Roman" w:cs="Times New Roman"/>
              </w:rPr>
              <w:t>Соціально-економічна географія як наука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Тема 2.Політична карта світу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Разом за змістовим модулем 1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20</w:t>
            </w:r>
          </w:p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E20765" w:rsidRPr="00EE6C0C" w:rsidRDefault="00E20765" w:rsidP="00E20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C0C">
              <w:rPr>
                <w:rFonts w:ascii="Times New Roman" w:hAnsi="Times New Roman" w:cs="Times New Roman"/>
                <w:b/>
                <w:bCs/>
              </w:rPr>
              <w:t>Змістовий модуль 2. Регіони і країни світу</w:t>
            </w:r>
          </w:p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lastRenderedPageBreak/>
              <w:t>Тема 1. Європа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 xml:space="preserve">Тема 2. </w:t>
            </w:r>
            <w:r w:rsidRPr="00EE6C0C">
              <w:rPr>
                <w:rFonts w:ascii="Times New Roman" w:hAnsi="Times New Roman" w:cs="Times New Roman"/>
              </w:rPr>
              <w:t>Азія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Тема 3. Америка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Тема 4. Африка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Тема 5.Австралія  та Океанія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Cs/>
              </w:rPr>
            </w:pPr>
            <w:r w:rsidRPr="00EE6C0C">
              <w:rPr>
                <w:rFonts w:ascii="Times New Roman" w:hAnsi="Times New Roman" w:cs="Times New Roman"/>
                <w:bCs/>
              </w:rPr>
              <w:t>Разом за змістовим модулем 3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  <w:tr w:rsidR="00E20765" w:rsidRPr="00EE6C0C" w:rsidTr="00E20765">
        <w:tblPrEx>
          <w:tblCellMar>
            <w:top w:w="0" w:type="dxa"/>
            <w:bottom w:w="0" w:type="dxa"/>
          </w:tblCellMar>
        </w:tblPrEx>
        <w:tc>
          <w:tcPr>
            <w:tcW w:w="132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  <w:b/>
                <w:bCs/>
              </w:rPr>
            </w:pPr>
            <w:r w:rsidRPr="00EE6C0C">
              <w:rPr>
                <w:rFonts w:ascii="Times New Roman" w:hAnsi="Times New Roman" w:cs="Times New Roman"/>
                <w:b/>
                <w:bCs/>
              </w:rPr>
              <w:t xml:space="preserve">Усього годин 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0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shd w:val="clear" w:color="auto" w:fill="auto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</w:tr>
    </w:tbl>
    <w:p w:rsidR="008B4C0A" w:rsidRPr="00EE6C0C" w:rsidRDefault="008B4C0A" w:rsidP="000F119A">
      <w:pPr>
        <w:rPr>
          <w:rFonts w:ascii="Times New Roman" w:hAnsi="Times New Roman" w:cs="Times New Roman"/>
        </w:rPr>
      </w:pPr>
    </w:p>
    <w:p w:rsidR="00E20765" w:rsidRPr="00EE6C0C" w:rsidRDefault="00E20765" w:rsidP="00E20765">
      <w:pPr>
        <w:widowControl/>
        <w:ind w:firstLine="709"/>
        <w:jc w:val="center"/>
        <w:rPr>
          <w:rFonts w:ascii="Times New Roman" w:eastAsia="Calibri" w:hAnsi="Times New Roman" w:cs="Times New Roman"/>
          <w:kern w:val="24"/>
          <w:lang w:val="ru-RU" w:eastAsia="ru-RU" w:bidi="ar-SA"/>
        </w:rPr>
      </w:pPr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 xml:space="preserve">5.3.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>Змі</w:t>
      </w:r>
      <w:proofErr w:type="gramStart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>ст</w:t>
      </w:r>
      <w:proofErr w:type="spellEnd"/>
      <w:proofErr w:type="gramEnd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 xml:space="preserve">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>завдань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 xml:space="preserve"> для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>самостійної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 xml:space="preserve"> </w:t>
      </w:r>
      <w:proofErr w:type="spellStart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>роботи</w:t>
      </w:r>
      <w:proofErr w:type="spellEnd"/>
      <w:r w:rsidRPr="00EE6C0C">
        <w:rPr>
          <w:rFonts w:ascii="Times New Roman" w:eastAsia="Calibri" w:hAnsi="Times New Roman" w:cs="Times New Roman"/>
          <w:b/>
          <w:bCs/>
          <w:kern w:val="24"/>
          <w:lang w:val="ru-RU" w:eastAsia="ru-RU" w:bidi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972"/>
        <w:gridCol w:w="1756"/>
      </w:tblGrid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</w:t>
            </w:r>
          </w:p>
          <w:p w:rsidR="00E20765" w:rsidRPr="00EE6C0C" w:rsidRDefault="00E20765" w:rsidP="00E20765">
            <w:pPr>
              <w:widowControl/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з/п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Назва теми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</w:t>
            </w:r>
          </w:p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годин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Calibri" w:hAnsi="Times New Roman" w:cs="Times New Roman"/>
                <w:color w:val="auto"/>
                <w:lang w:eastAsia="ru-RU" w:bidi="ar-SA"/>
              </w:rPr>
              <w:t>Географія природних ресурсів світу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Населення і трудові ресурси країн світу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Calibri" w:hAnsi="Times New Roman" w:cs="Times New Roman"/>
                <w:color w:val="auto"/>
                <w:lang w:eastAsia="ru-RU" w:bidi="ar-SA"/>
              </w:rPr>
              <w:t>Світове господарство як економіко-географічна система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Calibri" w:hAnsi="Times New Roman" w:cs="Times New Roman"/>
                <w:color w:val="auto"/>
                <w:lang w:eastAsia="ru-RU" w:bidi="ar-SA"/>
              </w:rPr>
              <w:t>Промисловість світу та її розміщення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rPr>
          <w:trHeight w:val="291"/>
        </w:trPr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Географія сільського господарства світу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Географія транспорту світу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Міжнародний  територіальний  поділ праці  та світові зовнішньоекономічні зв’язки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Сутність та класифікація глобальних проблем людства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</w:tr>
      <w:tr w:rsidR="00E20765" w:rsidRPr="00EE6C0C" w:rsidTr="00E20765">
        <w:tc>
          <w:tcPr>
            <w:tcW w:w="379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787" w:type="pct"/>
            <w:shd w:val="clear" w:color="auto" w:fill="auto"/>
          </w:tcPr>
          <w:p w:rsidR="00E20765" w:rsidRPr="00EE6C0C" w:rsidRDefault="00E20765" w:rsidP="00E2076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Разом </w:t>
            </w:r>
          </w:p>
        </w:tc>
        <w:tc>
          <w:tcPr>
            <w:tcW w:w="834" w:type="pct"/>
            <w:shd w:val="clear" w:color="auto" w:fill="auto"/>
          </w:tcPr>
          <w:p w:rsidR="00E20765" w:rsidRPr="00EE6C0C" w:rsidRDefault="00E20765" w:rsidP="00E207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E6C0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</w:p>
        </w:tc>
      </w:tr>
    </w:tbl>
    <w:p w:rsidR="008B4C0A" w:rsidRPr="00EE6C0C" w:rsidRDefault="008B4C0A" w:rsidP="00E20765">
      <w:pPr>
        <w:tabs>
          <w:tab w:val="left" w:pos="1620"/>
        </w:tabs>
        <w:rPr>
          <w:rFonts w:ascii="Times New Roman" w:hAnsi="Times New Roman" w:cs="Times New Roman"/>
        </w:rPr>
      </w:pPr>
    </w:p>
    <w:p w:rsidR="008B4C0A" w:rsidRPr="00EE6C0C" w:rsidRDefault="008B4C0A" w:rsidP="000F119A">
      <w:pPr>
        <w:rPr>
          <w:rFonts w:ascii="Times New Roman" w:hAnsi="Times New Roman" w:cs="Times New Roman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9547"/>
      </w:tblGrid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65" w:rsidRPr="0027759D" w:rsidRDefault="00E20765" w:rsidP="00277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59D">
              <w:rPr>
                <w:rFonts w:ascii="Times New Roman" w:hAnsi="Times New Roman" w:cs="Times New Roman"/>
                <w:b/>
              </w:rPr>
              <w:t>Тематика індивідуальних завдань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Динаміка чисельності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Відтворення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Сімейна, соціальна і професійна структура, зайнятість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Расовий, </w:t>
            </w:r>
            <w:proofErr w:type="spellStart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мовний</w:t>
            </w:r>
            <w:proofErr w:type="spellEnd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етнічний склад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Релігійний склад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Розміщення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Сільське і міське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Географія світових міграцій.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Статево-вікова структура населення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Агрокліматичні</w:t>
            </w:r>
            <w:proofErr w:type="spellEnd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ресурси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Земельні та </w:t>
            </w:r>
            <w:proofErr w:type="spellStart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грунтові</w:t>
            </w:r>
            <w:proofErr w:type="spellEnd"/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ресурси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Водні, біологічні та рекреаційні ресурси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Ресурси Світового океану та їх роль у житті людства.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Паливно-енергетичні  ресурси.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Рудні корисні копалини.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Нерудна хімічна і будівельна сировина.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Територіальні поєднання природних ресурсів.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Сучасна галузева структура світового господарства.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Сутність  та характерні  риси  науково-технічної  революції.  Світове господарство  в період НТР.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Суть поняття “світове господарство”, еволюція світового господарства.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Географія промисловості країн світу: галузева і територіальна структура, тенденції розвитку.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Вугільна промисловість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Нафтова і газова промисловість світу.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lang w:eastAsia="ru-RU"/>
              </w:rPr>
              <w:t>Світова електроенергетика.</w:t>
            </w:r>
          </w:p>
        </w:tc>
      </w:tr>
      <w:tr w:rsidR="00E20765" w:rsidRPr="00EE6C0C" w:rsidTr="00E20765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E20765" w:rsidP="00E20765">
            <w:pPr>
              <w:rPr>
                <w:rFonts w:ascii="Times New Roman" w:hAnsi="Times New Roman" w:cs="Times New Roman"/>
              </w:rPr>
            </w:pPr>
            <w:r w:rsidRPr="00EE6C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5" w:rsidRPr="00EE6C0C" w:rsidRDefault="00271835" w:rsidP="00E2076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C0C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Географія міжнародного туризму.</w:t>
            </w:r>
          </w:p>
        </w:tc>
      </w:tr>
    </w:tbl>
    <w:p w:rsidR="008B4C0A" w:rsidRPr="00EE6C0C" w:rsidRDefault="008B4C0A" w:rsidP="000F119A">
      <w:pPr>
        <w:rPr>
          <w:rFonts w:ascii="Times New Roman" w:hAnsi="Times New Roman" w:cs="Times New Roman"/>
        </w:rPr>
      </w:pPr>
    </w:p>
    <w:p w:rsidR="00271835" w:rsidRPr="00271835" w:rsidRDefault="00271835" w:rsidP="00271835">
      <w:pPr>
        <w:widowControl/>
        <w:ind w:firstLine="709"/>
        <w:jc w:val="both"/>
        <w:rPr>
          <w:rFonts w:ascii="Times New Roman" w:eastAsia="Calibri" w:hAnsi="Times New Roman" w:cs="Times New Roman"/>
          <w:kern w:val="24"/>
          <w:lang w:eastAsia="en-US" w:bidi="ar-SA"/>
        </w:rPr>
      </w:pPr>
      <w:r w:rsidRPr="00271835">
        <w:rPr>
          <w:rFonts w:ascii="Times New Roman" w:eastAsia="Calibri" w:hAnsi="Times New Roman" w:cs="Times New Roman"/>
          <w:kern w:val="24"/>
          <w:lang w:eastAsia="en-US" w:bidi="ar-SA"/>
        </w:rPr>
        <w:t>* ІНДЗ – для змістового модуля, або в цілому для навчальної дисципліни за рішенням кафедри (викладача).</w:t>
      </w:r>
    </w:p>
    <w:p w:rsidR="00271835" w:rsidRPr="00271835" w:rsidRDefault="00271835" w:rsidP="00271835">
      <w:pPr>
        <w:widowControl/>
        <w:ind w:left="144"/>
        <w:jc w:val="center"/>
        <w:rPr>
          <w:rFonts w:ascii="Times New Roman" w:eastAsia="+mn-ea" w:hAnsi="Times New Roman" w:cs="Times New Roman"/>
          <w:b/>
          <w:bCs/>
          <w:kern w:val="24"/>
          <w:lang w:bidi="ar-SA"/>
        </w:rPr>
      </w:pPr>
    </w:p>
    <w:p w:rsidR="00271835" w:rsidRPr="00271835" w:rsidRDefault="00271835" w:rsidP="00271835">
      <w:pPr>
        <w:widowControl/>
        <w:ind w:left="14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+mn-ea" w:hAnsi="Times New Roman" w:cs="Times New Roman"/>
          <w:b/>
          <w:bCs/>
          <w:kern w:val="24"/>
          <w:lang w:bidi="ar-SA"/>
        </w:rPr>
        <w:t>6. Система контролю та оцінювання</w:t>
      </w:r>
    </w:p>
    <w:p w:rsidR="00271835" w:rsidRPr="00271835" w:rsidRDefault="00271835" w:rsidP="00271835">
      <w:pPr>
        <w:widowControl/>
        <w:ind w:left="144" w:firstLine="562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+mn-ea" w:hAnsi="Times New Roman" w:cs="Times New Roman"/>
          <w:b/>
          <w:bCs/>
          <w:kern w:val="24"/>
          <w:lang w:bidi="ar-SA"/>
        </w:rPr>
        <w:t xml:space="preserve">Види та форми контролю </w:t>
      </w:r>
    </w:p>
    <w:p w:rsidR="00271835" w:rsidRPr="00271835" w:rsidRDefault="00271835" w:rsidP="0027759D">
      <w:pPr>
        <w:widowControl/>
        <w:ind w:left="142" w:firstLine="57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>Форми поточного контролю при вивченні дисципліни «</w:t>
      </w:r>
      <w:r w:rsidRPr="00EE6C0C">
        <w:rPr>
          <w:rFonts w:ascii="Times New Roman" w:eastAsia="Calibri" w:hAnsi="Times New Roman" w:cs="Times New Roman"/>
          <w:color w:val="auto"/>
          <w:lang w:eastAsia="en-US" w:bidi="ar-SA"/>
        </w:rPr>
        <w:t>Основи соціально-економічної географії країн та регіонів світу</w:t>
      </w: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>»: тестові завдання, захист ІНДЗ.</w:t>
      </w:r>
    </w:p>
    <w:p w:rsidR="00271835" w:rsidRPr="00271835" w:rsidRDefault="00271835" w:rsidP="0027759D">
      <w:pPr>
        <w:widowControl/>
        <w:ind w:left="142" w:firstLine="57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>Контроль виконаних за бажанням студентів ІНДЗ, як додаткових (необов’язкових для виконання всіма студентами) завдань, здійснюється шляхом оцінювання  у процесі усного індивідуального захисту у формі бесіди при поданні викладачу всіх необхідних матеріалів (презентацій, тез виступів, рефератів тощо).</w:t>
      </w:r>
    </w:p>
    <w:p w:rsidR="00271835" w:rsidRPr="00271835" w:rsidRDefault="00271835" w:rsidP="00271835">
      <w:pPr>
        <w:widowControl/>
        <w:ind w:left="142" w:firstLine="57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 xml:space="preserve">Формою підсумкового контролю є </w:t>
      </w:r>
      <w:r w:rsidR="00675AFE">
        <w:rPr>
          <w:rFonts w:ascii="Times New Roman" w:eastAsia="Calibri" w:hAnsi="Times New Roman" w:cs="Times New Roman"/>
          <w:color w:val="auto"/>
          <w:lang w:eastAsia="en-US" w:bidi="ar-SA"/>
        </w:rPr>
        <w:t>іспит</w:t>
      </w:r>
      <w:bookmarkStart w:id="0" w:name="_GoBack"/>
      <w:bookmarkEnd w:id="0"/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>, який враховує результати поточного контролю, наявні результати виконання ІНДЗ та результати власне самого екзамену.</w:t>
      </w:r>
    </w:p>
    <w:p w:rsidR="00271835" w:rsidRPr="00271835" w:rsidRDefault="00271835" w:rsidP="00271835">
      <w:pPr>
        <w:widowControl/>
        <w:ind w:left="144" w:firstLine="576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+mn-ea" w:hAnsi="Times New Roman" w:cs="Times New Roman"/>
          <w:b/>
          <w:bCs/>
          <w:kern w:val="24"/>
          <w:lang w:bidi="ar-SA"/>
        </w:rPr>
        <w:t>Засоби оцінювання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Times New Roman" w:hAnsi="Times New Roman" w:cs="Times New Roman"/>
          <w:color w:val="auto"/>
          <w:lang w:bidi="ar-SA"/>
        </w:rPr>
        <w:t>Засоби оцінювання та демонстрування результатів навчання з дисципліни «</w:t>
      </w:r>
      <w:r w:rsidR="0027759D" w:rsidRPr="0027759D">
        <w:rPr>
          <w:rFonts w:ascii="Times New Roman" w:eastAsia="Times New Roman" w:hAnsi="Times New Roman" w:cs="Times New Roman"/>
          <w:color w:val="auto"/>
          <w:lang w:bidi="ar-SA"/>
        </w:rPr>
        <w:t>Основи соціально-економічної географії країн та регіонів світу</w:t>
      </w:r>
      <w:r w:rsidRPr="00271835">
        <w:rPr>
          <w:rFonts w:ascii="Times New Roman" w:eastAsia="Times New Roman" w:hAnsi="Times New Roman" w:cs="Times New Roman"/>
          <w:color w:val="auto"/>
          <w:lang w:bidi="ar-SA"/>
        </w:rPr>
        <w:t>»: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Times New Roman" w:hAnsi="Times New Roman" w:cs="Times New Roman"/>
          <w:color w:val="auto"/>
          <w:lang w:bidi="ar-SA"/>
        </w:rPr>
        <w:t>-  модульне тестування;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Times New Roman" w:hAnsi="Times New Roman" w:cs="Times New Roman"/>
          <w:color w:val="auto"/>
          <w:lang w:bidi="ar-SA"/>
        </w:rPr>
        <w:t>- реферати як форма ІНДЗ;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Times New Roman" w:hAnsi="Times New Roman" w:cs="Times New Roman"/>
          <w:color w:val="auto"/>
          <w:lang w:bidi="ar-SA"/>
        </w:rPr>
        <w:t>- студентські презентації та виступи на наукових заходах (при наявності);</w:t>
      </w:r>
    </w:p>
    <w:p w:rsidR="00271835" w:rsidRPr="00271835" w:rsidRDefault="00271835" w:rsidP="00271835">
      <w:pPr>
        <w:widowControl/>
        <w:ind w:firstLine="709"/>
        <w:jc w:val="center"/>
        <w:rPr>
          <w:rFonts w:ascii="Times New Roman" w:eastAsia="Calibri" w:hAnsi="Times New Roman" w:cs="Times New Roman"/>
          <w:kern w:val="24"/>
          <w:lang w:eastAsia="en-US" w:bidi="ar-SA"/>
        </w:rPr>
      </w:pPr>
    </w:p>
    <w:p w:rsidR="00271835" w:rsidRPr="00271835" w:rsidRDefault="00271835" w:rsidP="0027183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+mn-ea" w:hAnsi="Times New Roman" w:cs="Times New Roman"/>
          <w:b/>
          <w:bCs/>
          <w:kern w:val="24"/>
          <w:lang w:bidi="ar-SA"/>
        </w:rPr>
        <w:t>Критерії оцінювання результатів навчання з навчальної дисципліни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+mn-ea" w:hAnsi="Times New Roman" w:cs="Times New Roman"/>
          <w:kern w:val="24"/>
          <w:lang w:bidi="ar-SA"/>
        </w:rPr>
        <w:tab/>
      </w:r>
      <w:r w:rsidRPr="00271835">
        <w:rPr>
          <w:rFonts w:ascii="Times New Roman" w:eastAsia="Times New Roman" w:hAnsi="Times New Roman" w:cs="Times New Roman"/>
          <w:color w:val="auto"/>
          <w:lang w:bidi="ar-SA"/>
        </w:rPr>
        <w:t>Головним критерієм успішного освоєння дисципліни «</w:t>
      </w:r>
      <w:r w:rsidR="00675AFE">
        <w:rPr>
          <w:rFonts w:ascii="Times New Roman" w:eastAsia="Times New Roman" w:hAnsi="Times New Roman" w:cs="Times New Roman"/>
          <w:color w:val="auto"/>
          <w:lang w:bidi="ar-SA"/>
        </w:rPr>
        <w:t>Основи соціально-економічної географії країн та регіонів світу</w:t>
      </w:r>
      <w:r w:rsidRPr="00271835">
        <w:rPr>
          <w:rFonts w:ascii="Times New Roman" w:eastAsia="Times New Roman" w:hAnsi="Times New Roman" w:cs="Times New Roman"/>
          <w:color w:val="auto"/>
          <w:lang w:bidi="ar-SA"/>
        </w:rPr>
        <w:t>» є досягнення студентом мінімальних порогових рівнів оцінок за кожним запланованим результатом освоєння навчальної дисципліни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1835">
        <w:rPr>
          <w:rFonts w:ascii="Times New Roman" w:eastAsia="Times New Roman" w:hAnsi="Times New Roman" w:cs="Times New Roman"/>
          <w:color w:val="auto"/>
          <w:lang w:bidi="ar-SA"/>
        </w:rPr>
        <w:t>Для оцінювання результатів освоєння дисципліни студентом використовується нижче зазначена числова (рейтингова) шкала.</w:t>
      </w:r>
    </w:p>
    <w:p w:rsidR="00271835" w:rsidRPr="00271835" w:rsidRDefault="00271835" w:rsidP="0027183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1835" w:rsidRPr="00271835" w:rsidRDefault="00271835" w:rsidP="00271835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Шкала оцінювання: національна та ЄКТС</w:t>
      </w:r>
    </w:p>
    <w:p w:rsidR="00271835" w:rsidRPr="00271835" w:rsidRDefault="00271835" w:rsidP="0027183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44"/>
        <w:gridCol w:w="3238"/>
      </w:tblGrid>
      <w:tr w:rsidR="00271835" w:rsidRPr="00271835" w:rsidTr="008C4FA0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lang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Оцінка за шкалою ECTS</w:t>
            </w:r>
          </w:p>
        </w:tc>
      </w:tr>
      <w:tr w:rsidR="00271835" w:rsidRPr="00271835" w:rsidTr="008C4FA0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Пояснення за </w:t>
            </w:r>
          </w:p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розширеною шкалою</w:t>
            </w:r>
          </w:p>
        </w:tc>
      </w:tr>
      <w:tr w:rsidR="00271835" w:rsidRPr="00271835" w:rsidTr="008C4FA0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відмінно</w:t>
            </w:r>
          </w:p>
        </w:tc>
      </w:tr>
      <w:tr w:rsidR="00271835" w:rsidRPr="00271835" w:rsidTr="008C4FA0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дуже добре</w:t>
            </w:r>
          </w:p>
        </w:tc>
      </w:tr>
      <w:tr w:rsidR="00271835" w:rsidRPr="00271835" w:rsidTr="008C4FA0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left="-1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добре</w:t>
            </w:r>
          </w:p>
        </w:tc>
      </w:tr>
      <w:tr w:rsidR="00271835" w:rsidRPr="00271835" w:rsidTr="008C4FA0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задовільно</w:t>
            </w:r>
          </w:p>
        </w:tc>
      </w:tr>
      <w:tr w:rsidR="00271835" w:rsidRPr="00271835" w:rsidTr="008C4FA0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достатньо</w:t>
            </w:r>
          </w:p>
        </w:tc>
      </w:tr>
      <w:tr w:rsidR="00271835" w:rsidRPr="00271835" w:rsidTr="008C4FA0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6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 xml:space="preserve">(незадовільно) </w:t>
            </w:r>
          </w:p>
          <w:p w:rsidR="00271835" w:rsidRPr="00271835" w:rsidRDefault="00271835" w:rsidP="00271835">
            <w:pPr>
              <w:widowControl/>
              <w:shd w:val="clear" w:color="auto" w:fill="FFFFFF"/>
              <w:ind w:hanging="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з можливістю повторного складання</w:t>
            </w:r>
          </w:p>
        </w:tc>
      </w:tr>
      <w:tr w:rsidR="00271835" w:rsidRPr="00271835" w:rsidTr="008C4FA0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5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shd w:val="clear" w:color="auto" w:fill="FFFFFF"/>
              <w:ind w:hanging="6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 xml:space="preserve">(незадовільно) </w:t>
            </w:r>
          </w:p>
          <w:p w:rsidR="00271835" w:rsidRPr="00271835" w:rsidRDefault="00271835" w:rsidP="00271835">
            <w:pPr>
              <w:widowControl/>
              <w:shd w:val="clear" w:color="auto" w:fill="FFFFFF"/>
              <w:ind w:hanging="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з обов'язковим повторним курсом</w:t>
            </w:r>
          </w:p>
        </w:tc>
      </w:tr>
    </w:tbl>
    <w:p w:rsidR="008B4C0A" w:rsidRPr="00EE6C0C" w:rsidRDefault="008B4C0A" w:rsidP="000F119A">
      <w:pPr>
        <w:rPr>
          <w:rFonts w:ascii="Times New Roman" w:hAnsi="Times New Roman" w:cs="Times New Roman"/>
        </w:rPr>
      </w:pPr>
    </w:p>
    <w:p w:rsidR="00271835" w:rsidRPr="00EE6C0C" w:rsidRDefault="00271835" w:rsidP="00271835">
      <w:pPr>
        <w:pStyle w:val="30"/>
        <w:shd w:val="clear" w:color="auto" w:fill="auto"/>
        <w:tabs>
          <w:tab w:val="left" w:pos="3727"/>
        </w:tabs>
        <w:spacing w:after="0" w:line="240" w:lineRule="auto"/>
        <w:ind w:right="3240" w:firstLine="0"/>
        <w:rPr>
          <w:sz w:val="24"/>
          <w:szCs w:val="24"/>
        </w:rPr>
      </w:pPr>
    </w:p>
    <w:p w:rsidR="00271835" w:rsidRPr="00271835" w:rsidRDefault="00271835" w:rsidP="00271835">
      <w:pPr>
        <w:widowControl/>
        <w:spacing w:line="259" w:lineRule="auto"/>
        <w:ind w:left="142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Підсумкова оцінка (оцінка за </w:t>
      </w:r>
      <w:r w:rsidR="0027759D">
        <w:rPr>
          <w:rFonts w:ascii="Times New Roman" w:eastAsia="Calibri" w:hAnsi="Times New Roman" w:cs="Times New Roman"/>
          <w:color w:val="auto"/>
          <w:lang w:eastAsia="en-US" w:bidi="ar-SA"/>
        </w:rPr>
        <w:t>іспит</w:t>
      </w: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t xml:space="preserve">) з навчальної дисципліни є сумою рейтингових оцінок (балів), одержаних за окремі оцінювані форми навчальної діяльності  та за виконані ІНДЗ. Максимальна кількість балів (рейтингова оцінка) становить 100 балів і є сумою оцінок, які може </w:t>
      </w:r>
      <w:r w:rsidRPr="0027183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отримати студент за два змістовні модулі (модульне тестування та оцінювання виконаних практичних робіт) – 60 балів та підсумковий екзаменаційний модуль - 40. Додатково студент може отримати до 30 балів за виконання ІНДЗ. Підсумкова оцінка за залік виставляється за сумою всіх отриманих балів згідно зазначеної шкали оцінювання. </w:t>
      </w:r>
    </w:p>
    <w:p w:rsidR="00271835" w:rsidRPr="00EE6C0C" w:rsidRDefault="00271835" w:rsidP="00271835">
      <w:pPr>
        <w:widowControl/>
        <w:spacing w:line="259" w:lineRule="auto"/>
        <w:ind w:left="142" w:firstLine="425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71835">
        <w:rPr>
          <w:rFonts w:ascii="Times New Roman" w:eastAsia="Calibri" w:hAnsi="Times New Roman" w:cs="Times New Roman"/>
          <w:b/>
          <w:color w:val="auto"/>
          <w:lang w:eastAsia="en-US" w:bidi="ar-SA"/>
        </w:rPr>
        <w:t>Розподіл балів, які отримують студенти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151"/>
        <w:gridCol w:w="1036"/>
        <w:gridCol w:w="1019"/>
        <w:gridCol w:w="1019"/>
        <w:gridCol w:w="1312"/>
        <w:gridCol w:w="1166"/>
        <w:gridCol w:w="1282"/>
        <w:gridCol w:w="613"/>
        <w:gridCol w:w="36"/>
        <w:gridCol w:w="874"/>
      </w:tblGrid>
      <w:tr w:rsidR="00271835" w:rsidRPr="00271835" w:rsidTr="008C4FA0">
        <w:tc>
          <w:tcPr>
            <w:tcW w:w="4277" w:type="pct"/>
            <w:gridSpan w:val="8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Поточне тестування та самостійна робота</w:t>
            </w:r>
          </w:p>
        </w:tc>
        <w:tc>
          <w:tcPr>
            <w:tcW w:w="308" w:type="pct"/>
            <w:gridSpan w:val="2"/>
            <w:vMerge w:val="restart"/>
            <w:textDirection w:val="btLr"/>
            <w:vAlign w:val="center"/>
          </w:tcPr>
          <w:p w:rsidR="00271835" w:rsidRPr="00271835" w:rsidRDefault="00271835" w:rsidP="0027183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Іспит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271835" w:rsidRPr="00271835" w:rsidRDefault="00271835" w:rsidP="0027183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</w:t>
            </w:r>
          </w:p>
        </w:tc>
      </w:tr>
      <w:tr w:rsidR="00271835" w:rsidRPr="00271835" w:rsidTr="008C4FA0">
        <w:tc>
          <w:tcPr>
            <w:tcW w:w="1031" w:type="pct"/>
            <w:gridSpan w:val="2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Змістовий модуль №1</w:t>
            </w:r>
          </w:p>
        </w:tc>
        <w:tc>
          <w:tcPr>
            <w:tcW w:w="3246" w:type="pct"/>
            <w:gridSpan w:val="6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Змістовий модуль </w:t>
            </w:r>
          </w:p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 2</w:t>
            </w:r>
          </w:p>
        </w:tc>
        <w:tc>
          <w:tcPr>
            <w:tcW w:w="308" w:type="pct"/>
            <w:gridSpan w:val="2"/>
            <w:vMerge/>
          </w:tcPr>
          <w:p w:rsidR="00271835" w:rsidRPr="00271835" w:rsidRDefault="00271835" w:rsidP="0027183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271835" w:rsidRPr="00271835" w:rsidTr="008C4FA0"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Т1</w:t>
            </w:r>
          </w:p>
        </w:tc>
        <w:tc>
          <w:tcPr>
            <w:tcW w:w="547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Т2</w:t>
            </w:r>
          </w:p>
        </w:tc>
        <w:tc>
          <w:tcPr>
            <w:tcW w:w="492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Т5</w:t>
            </w:r>
          </w:p>
        </w:tc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Т6</w:t>
            </w:r>
          </w:p>
        </w:tc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Т7</w:t>
            </w:r>
          </w:p>
        </w:tc>
        <w:tc>
          <w:tcPr>
            <w:tcW w:w="623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Т8</w:t>
            </w:r>
          </w:p>
        </w:tc>
        <w:tc>
          <w:tcPr>
            <w:tcW w:w="55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Т9</w:t>
            </w:r>
          </w:p>
        </w:tc>
        <w:tc>
          <w:tcPr>
            <w:tcW w:w="609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Т10</w:t>
            </w:r>
          </w:p>
        </w:tc>
        <w:tc>
          <w:tcPr>
            <w:tcW w:w="291" w:type="pct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271835" w:rsidRPr="00271835" w:rsidTr="008C4FA0"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47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492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48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554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91" w:type="pct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271835" w:rsidRPr="00271835" w:rsidRDefault="00271835" w:rsidP="00271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7183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</w:tr>
    </w:tbl>
    <w:p w:rsidR="00271835" w:rsidRPr="00EE6C0C" w:rsidRDefault="00271835" w:rsidP="00271835">
      <w:pPr>
        <w:widowControl/>
        <w:spacing w:line="259" w:lineRule="auto"/>
        <w:ind w:left="142" w:firstLine="425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71835" w:rsidRPr="00271835" w:rsidRDefault="00271835" w:rsidP="00271835">
      <w:pPr>
        <w:widowControl/>
        <w:spacing w:line="259" w:lineRule="auto"/>
        <w:ind w:left="142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71835" w:rsidRPr="00EE6C0C" w:rsidRDefault="00271835" w:rsidP="00271835">
      <w:pPr>
        <w:pStyle w:val="30"/>
        <w:shd w:val="clear" w:color="auto" w:fill="auto"/>
        <w:tabs>
          <w:tab w:val="left" w:pos="3727"/>
        </w:tabs>
        <w:spacing w:after="0" w:line="240" w:lineRule="auto"/>
        <w:ind w:right="3240" w:firstLine="0"/>
        <w:jc w:val="center"/>
        <w:rPr>
          <w:sz w:val="24"/>
          <w:szCs w:val="24"/>
        </w:rPr>
      </w:pPr>
      <w:r w:rsidRPr="00EE6C0C">
        <w:rPr>
          <w:rFonts w:eastAsia="+mn-ea"/>
          <w:b w:val="0"/>
          <w:bCs w:val="0"/>
          <w:kern w:val="24"/>
          <w:sz w:val="24"/>
          <w:szCs w:val="24"/>
          <w:lang w:bidi="ar-SA"/>
        </w:rPr>
        <w:t xml:space="preserve">7. </w:t>
      </w:r>
      <w:r w:rsidR="002860DE" w:rsidRPr="00EE6C0C">
        <w:rPr>
          <w:sz w:val="24"/>
          <w:szCs w:val="24"/>
        </w:rPr>
        <w:t>Рекомендована література</w:t>
      </w:r>
    </w:p>
    <w:p w:rsidR="008B4C0A" w:rsidRPr="00EE6C0C" w:rsidRDefault="002860DE" w:rsidP="00271835">
      <w:pPr>
        <w:pStyle w:val="30"/>
        <w:shd w:val="clear" w:color="auto" w:fill="auto"/>
        <w:tabs>
          <w:tab w:val="left" w:pos="3727"/>
        </w:tabs>
        <w:spacing w:after="0" w:line="240" w:lineRule="auto"/>
        <w:ind w:right="3240" w:firstLine="0"/>
        <w:jc w:val="center"/>
        <w:rPr>
          <w:sz w:val="24"/>
          <w:szCs w:val="24"/>
        </w:rPr>
      </w:pPr>
      <w:r w:rsidRPr="00EE6C0C">
        <w:rPr>
          <w:sz w:val="24"/>
          <w:szCs w:val="24"/>
        </w:rPr>
        <w:t>Базова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67"/>
        </w:tabs>
        <w:spacing w:before="0" w:after="0" w:line="240" w:lineRule="auto"/>
        <w:ind w:left="680" w:hanging="360"/>
      </w:pPr>
      <w:r w:rsidRPr="00EE6C0C">
        <w:rPr>
          <w:lang w:val="ru-RU" w:eastAsia="ru-RU" w:bidi="ru-RU"/>
        </w:rPr>
        <w:t xml:space="preserve">Алисов </w:t>
      </w:r>
      <w:r w:rsidRPr="00EE6C0C">
        <w:t xml:space="preserve">Н. В. </w:t>
      </w:r>
      <w:r w:rsidRPr="00EE6C0C">
        <w:rPr>
          <w:lang w:val="ru-RU" w:eastAsia="ru-RU" w:bidi="ru-RU"/>
        </w:rPr>
        <w:t xml:space="preserve">Экономическая и социальная география (общий обзор) / Н. В. Алисов, Б. С. </w:t>
      </w:r>
      <w:proofErr w:type="spellStart"/>
      <w:r w:rsidRPr="00EE6C0C">
        <w:rPr>
          <w:lang w:val="ru-RU" w:eastAsia="ru-RU" w:bidi="ru-RU"/>
        </w:rPr>
        <w:t>Хорев</w:t>
      </w:r>
      <w:proofErr w:type="spellEnd"/>
      <w:r w:rsidRPr="00EE6C0C">
        <w:rPr>
          <w:lang w:val="ru-RU" w:eastAsia="ru-RU" w:bidi="ru-RU"/>
        </w:rPr>
        <w:t xml:space="preserve">. - М.: </w:t>
      </w:r>
      <w:proofErr w:type="spellStart"/>
      <w:r w:rsidRPr="00EE6C0C">
        <w:rPr>
          <w:lang w:val="ru-RU" w:eastAsia="ru-RU" w:bidi="ru-RU"/>
        </w:rPr>
        <w:t>Гардарики</w:t>
      </w:r>
      <w:proofErr w:type="spellEnd"/>
      <w:r w:rsidRPr="00EE6C0C">
        <w:rPr>
          <w:lang w:val="ru-RU" w:eastAsia="ru-RU" w:bidi="ru-RU"/>
        </w:rPr>
        <w:t>, 2000. - 704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69"/>
        </w:tabs>
        <w:spacing w:before="0" w:after="0" w:line="240" w:lineRule="auto"/>
        <w:ind w:left="680" w:hanging="360"/>
      </w:pPr>
      <w:r w:rsidRPr="00EE6C0C">
        <w:rPr>
          <w:lang w:eastAsia="ru-RU" w:bidi="ru-RU"/>
        </w:rPr>
        <w:t xml:space="preserve">Безуглий В. В. </w:t>
      </w:r>
      <w:r w:rsidRPr="00EE6C0C">
        <w:t xml:space="preserve">Регіональна економічна і соціальна географія світу: </w:t>
      </w:r>
      <w:proofErr w:type="spellStart"/>
      <w:r w:rsidRPr="00EE6C0C">
        <w:t>навч</w:t>
      </w:r>
      <w:proofErr w:type="spellEnd"/>
      <w:r w:rsidRPr="00EE6C0C">
        <w:t xml:space="preserve">. посібник </w:t>
      </w:r>
      <w:r w:rsidRPr="00EE6C0C">
        <w:rPr>
          <w:rStyle w:val="24"/>
        </w:rPr>
        <w:t>і</w:t>
      </w:r>
      <w:r w:rsidRPr="00EE6C0C">
        <w:t xml:space="preserve"> В. В. Безуглий, С. В. Козинець. - К.: Видавничий центр „Академія”, 2003. - 688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4"/>
        </w:tabs>
        <w:spacing w:before="0" w:after="0" w:line="240" w:lineRule="auto"/>
        <w:ind w:left="680" w:hanging="360"/>
      </w:pPr>
      <w:r w:rsidRPr="00EE6C0C">
        <w:t xml:space="preserve">Безуглий В. В. Економічна і соціальна географія зарубіжних країн: </w:t>
      </w:r>
      <w:proofErr w:type="spellStart"/>
      <w:r w:rsidRPr="00EE6C0C">
        <w:t>навч</w:t>
      </w:r>
      <w:proofErr w:type="spellEnd"/>
      <w:r w:rsidRPr="00EE6C0C">
        <w:t xml:space="preserve">. </w:t>
      </w:r>
      <w:proofErr w:type="spellStart"/>
      <w:r w:rsidRPr="00EE6C0C">
        <w:t>посіб</w:t>
      </w:r>
      <w:proofErr w:type="spellEnd"/>
      <w:r w:rsidRPr="00EE6C0C">
        <w:t xml:space="preserve">. / В. В. Безуглий. - </w:t>
      </w:r>
      <w:r w:rsidRPr="00EE6C0C">
        <w:rPr>
          <w:lang w:eastAsia="ru-RU" w:bidi="ru-RU"/>
        </w:rPr>
        <w:t xml:space="preserve">К.: ВЦ </w:t>
      </w:r>
      <w:r w:rsidRPr="00EE6C0C">
        <w:t>“Академія”, 2005. - 704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proofErr w:type="spellStart"/>
      <w:r w:rsidRPr="00EE6C0C">
        <w:t>Блій</w:t>
      </w:r>
      <w:proofErr w:type="spellEnd"/>
      <w:r w:rsidRPr="00EE6C0C">
        <w:t xml:space="preserve"> Г. Географія : світи, регіони, концепти / Г. </w:t>
      </w:r>
      <w:proofErr w:type="spellStart"/>
      <w:r w:rsidRPr="00EE6C0C">
        <w:t>Блій</w:t>
      </w:r>
      <w:proofErr w:type="spellEnd"/>
      <w:r w:rsidRPr="00EE6C0C">
        <w:t xml:space="preserve">, </w:t>
      </w:r>
      <w:r w:rsidRPr="00EE6C0C">
        <w:rPr>
          <w:lang w:val="ru-RU" w:eastAsia="ru-RU" w:bidi="ru-RU"/>
        </w:rPr>
        <w:t xml:space="preserve">Л. </w:t>
      </w:r>
      <w:proofErr w:type="spellStart"/>
      <w:r w:rsidRPr="00EE6C0C">
        <w:t>Муллер</w:t>
      </w:r>
      <w:proofErr w:type="spellEnd"/>
      <w:r w:rsidRPr="00EE6C0C">
        <w:t xml:space="preserve">, О. І. </w:t>
      </w:r>
      <w:proofErr w:type="spellStart"/>
      <w:r w:rsidRPr="00EE6C0C">
        <w:t>Шаблій</w:t>
      </w:r>
      <w:proofErr w:type="spellEnd"/>
      <w:r w:rsidRPr="00EE6C0C">
        <w:t>. - К: Знання, 2004. - 740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r w:rsidRPr="00EE6C0C">
        <w:t xml:space="preserve">Вступ до економічної і соціальної географії / А. П. </w:t>
      </w:r>
      <w:r w:rsidRPr="00EE6C0C">
        <w:rPr>
          <w:lang w:val="ru-RU" w:eastAsia="ru-RU" w:bidi="ru-RU"/>
        </w:rPr>
        <w:t xml:space="preserve">Голиков, </w:t>
      </w:r>
      <w:r w:rsidRPr="00EE6C0C">
        <w:t xml:space="preserve">Я. Б. Олійник, А. В. </w:t>
      </w:r>
      <w:r w:rsidRPr="00EE6C0C">
        <w:rPr>
          <w:lang w:val="ru-RU" w:eastAsia="ru-RU" w:bidi="ru-RU"/>
        </w:rPr>
        <w:t xml:space="preserve">Степаненко. </w:t>
      </w:r>
      <w:r w:rsidRPr="00EE6C0C">
        <w:t xml:space="preserve">- </w:t>
      </w:r>
      <w:r w:rsidRPr="00EE6C0C">
        <w:rPr>
          <w:lang w:val="ru-RU" w:eastAsia="ru-RU" w:bidi="ru-RU"/>
        </w:rPr>
        <w:t xml:space="preserve">К.: </w:t>
      </w:r>
      <w:r w:rsidRPr="00EE6C0C">
        <w:t>Либідь, 1996. - 320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r w:rsidRPr="00EE6C0C">
        <w:t xml:space="preserve">Географія світового господарства : </w:t>
      </w:r>
      <w:proofErr w:type="spellStart"/>
      <w:r w:rsidRPr="00EE6C0C">
        <w:t>навч</w:t>
      </w:r>
      <w:proofErr w:type="spellEnd"/>
      <w:r w:rsidRPr="00EE6C0C">
        <w:t xml:space="preserve">. </w:t>
      </w:r>
      <w:proofErr w:type="spellStart"/>
      <w:r w:rsidRPr="00EE6C0C">
        <w:t>посіб</w:t>
      </w:r>
      <w:proofErr w:type="spellEnd"/>
      <w:r w:rsidRPr="00EE6C0C">
        <w:t xml:space="preserve">. / за ред. Я. Б. Олійника, І. </w:t>
      </w:r>
      <w:r w:rsidRPr="00EE6C0C">
        <w:rPr>
          <w:lang w:val="ru-RU" w:eastAsia="ru-RU" w:bidi="ru-RU"/>
        </w:rPr>
        <w:t xml:space="preserve">Г. Смирнова. </w:t>
      </w:r>
      <w:r w:rsidRPr="00EE6C0C">
        <w:t xml:space="preserve">- </w:t>
      </w:r>
      <w:r w:rsidRPr="00EE6C0C">
        <w:rPr>
          <w:lang w:val="ru-RU" w:eastAsia="ru-RU" w:bidi="ru-RU"/>
        </w:rPr>
        <w:t xml:space="preserve">К.: </w:t>
      </w:r>
      <w:r w:rsidRPr="00EE6C0C">
        <w:t>Знання, 2010. - 675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r w:rsidRPr="00EE6C0C">
        <w:t xml:space="preserve">Географія світового господарства (з основами економіки): </w:t>
      </w:r>
      <w:proofErr w:type="spellStart"/>
      <w:r w:rsidRPr="00EE6C0C">
        <w:t>навч</w:t>
      </w:r>
      <w:proofErr w:type="spellEnd"/>
      <w:r w:rsidRPr="00EE6C0C">
        <w:t xml:space="preserve">. </w:t>
      </w:r>
      <w:proofErr w:type="spellStart"/>
      <w:r w:rsidRPr="00EE6C0C">
        <w:t>посіб</w:t>
      </w:r>
      <w:proofErr w:type="spellEnd"/>
      <w:r w:rsidRPr="00EE6C0C">
        <w:t xml:space="preserve">. / Я. Б. Олійник та ін..; за ред.. Я. Б. Олійника, І. </w:t>
      </w:r>
      <w:r w:rsidRPr="00EE6C0C">
        <w:rPr>
          <w:lang w:val="ru-RU" w:eastAsia="ru-RU" w:bidi="ru-RU"/>
        </w:rPr>
        <w:t xml:space="preserve">Г. Смирнова. </w:t>
      </w:r>
      <w:r w:rsidRPr="00EE6C0C">
        <w:t xml:space="preserve">- </w:t>
      </w:r>
      <w:r w:rsidRPr="00EE6C0C">
        <w:rPr>
          <w:lang w:val="ru-RU" w:eastAsia="ru-RU" w:bidi="ru-RU"/>
        </w:rPr>
        <w:t xml:space="preserve">К.: </w:t>
      </w:r>
      <w:r w:rsidRPr="00EE6C0C">
        <w:t>Знання, 2011. - 640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r w:rsidRPr="00EE6C0C">
        <w:t xml:space="preserve">Гладкий Ю. Н. </w:t>
      </w:r>
      <w:r w:rsidRPr="00EE6C0C">
        <w:rPr>
          <w:lang w:val="ru-RU" w:eastAsia="ru-RU" w:bidi="ru-RU"/>
        </w:rPr>
        <w:t xml:space="preserve">Экономическая и социальная география мира / Ю. Н. </w:t>
      </w:r>
      <w:proofErr w:type="gramStart"/>
      <w:r w:rsidRPr="00EE6C0C">
        <w:rPr>
          <w:lang w:val="ru-RU" w:eastAsia="ru-RU" w:bidi="ru-RU"/>
        </w:rPr>
        <w:t>Гладкий</w:t>
      </w:r>
      <w:proofErr w:type="gramEnd"/>
      <w:r w:rsidRPr="00EE6C0C">
        <w:rPr>
          <w:lang w:val="ru-RU" w:eastAsia="ru-RU" w:bidi="ru-RU"/>
        </w:rPr>
        <w:t>. - М.</w:t>
      </w:r>
      <w:proofErr w:type="gramStart"/>
      <w:r w:rsidRPr="00EE6C0C">
        <w:rPr>
          <w:lang w:val="ru-RU" w:eastAsia="ru-RU" w:bidi="ru-RU"/>
        </w:rPr>
        <w:t xml:space="preserve"> :</w:t>
      </w:r>
      <w:proofErr w:type="gramEnd"/>
      <w:r w:rsidRPr="00EE6C0C">
        <w:rPr>
          <w:lang w:val="ru-RU" w:eastAsia="ru-RU" w:bidi="ru-RU"/>
        </w:rPr>
        <w:t xml:space="preserve"> ВЛАДОС, 2001.-400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40" w:lineRule="auto"/>
        <w:ind w:left="680" w:hanging="360"/>
      </w:pPr>
      <w:r w:rsidRPr="00EE6C0C">
        <w:t xml:space="preserve">Економіка зарубіжних країн: підручник / А. С. Філіпенко, В. А. Вергун, І. В. </w:t>
      </w:r>
      <w:proofErr w:type="spellStart"/>
      <w:r w:rsidRPr="00EE6C0C">
        <w:t>Бураківський</w:t>
      </w:r>
      <w:proofErr w:type="spellEnd"/>
      <w:r w:rsidRPr="00EE6C0C">
        <w:t xml:space="preserve"> та ін. - К.: Либідь, 1996. - 416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40" w:lineRule="auto"/>
        <w:ind w:left="680" w:hanging="360"/>
      </w:pPr>
      <w:r w:rsidRPr="00EE6C0C">
        <w:t>Економічна і соціальна географія зарубіжних країн / за ред. Є. П. Качана. - Тернопіль, 1997. - 200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40" w:lineRule="auto"/>
        <w:ind w:left="680" w:hanging="360"/>
      </w:pPr>
      <w:r w:rsidRPr="00EE6C0C">
        <w:t xml:space="preserve">Економічна і соціальна географія світу: </w:t>
      </w:r>
      <w:proofErr w:type="spellStart"/>
      <w:r w:rsidRPr="00EE6C0C">
        <w:t>навч</w:t>
      </w:r>
      <w:proofErr w:type="spellEnd"/>
      <w:r w:rsidRPr="00EE6C0C">
        <w:t xml:space="preserve">. посібник / за ред. </w:t>
      </w:r>
      <w:r w:rsidRPr="00EE6C0C">
        <w:rPr>
          <w:lang w:val="ru-RU" w:eastAsia="ru-RU" w:bidi="ru-RU"/>
        </w:rPr>
        <w:t xml:space="preserve">С. </w:t>
      </w:r>
      <w:r w:rsidRPr="00EE6C0C">
        <w:t xml:space="preserve">П. </w:t>
      </w:r>
      <w:proofErr w:type="spellStart"/>
      <w:r w:rsidRPr="00EE6C0C">
        <w:t>Кузика</w:t>
      </w:r>
      <w:proofErr w:type="spellEnd"/>
      <w:r w:rsidRPr="00EE6C0C">
        <w:t>. - Львів: Світ, 2002. - 672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0" w:line="240" w:lineRule="auto"/>
        <w:ind w:left="680" w:hanging="360"/>
      </w:pPr>
      <w:proofErr w:type="spellStart"/>
      <w:r w:rsidRPr="00EE6C0C">
        <w:t>Кузик</w:t>
      </w:r>
      <w:proofErr w:type="spellEnd"/>
      <w:r w:rsidRPr="00EE6C0C">
        <w:t xml:space="preserve"> С. Економічна і соціальна географія Америки: </w:t>
      </w:r>
      <w:proofErr w:type="spellStart"/>
      <w:r w:rsidRPr="00EE6C0C">
        <w:t>навч</w:t>
      </w:r>
      <w:proofErr w:type="spellEnd"/>
      <w:r w:rsidRPr="00EE6C0C">
        <w:t xml:space="preserve">. посібник / </w:t>
      </w:r>
      <w:r w:rsidRPr="00EE6C0C">
        <w:rPr>
          <w:lang w:eastAsia="ru-RU" w:bidi="ru-RU"/>
        </w:rPr>
        <w:t xml:space="preserve">С. </w:t>
      </w:r>
      <w:proofErr w:type="spellStart"/>
      <w:r w:rsidRPr="00EE6C0C">
        <w:t>Кузик</w:t>
      </w:r>
      <w:proofErr w:type="spellEnd"/>
      <w:r w:rsidRPr="00EE6C0C">
        <w:t>, М. Книш. - Львів: Світ, 1999. - 300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46"/>
        </w:tabs>
        <w:spacing w:before="0" w:after="0" w:line="240" w:lineRule="auto"/>
        <w:ind w:left="400"/>
      </w:pPr>
      <w:proofErr w:type="spellStart"/>
      <w:r w:rsidRPr="00EE6C0C">
        <w:t>Максаковский</w:t>
      </w:r>
      <w:proofErr w:type="spellEnd"/>
      <w:r w:rsidRPr="00EE6C0C">
        <w:t xml:space="preserve"> В. П. </w:t>
      </w:r>
      <w:r w:rsidRPr="00EE6C0C">
        <w:rPr>
          <w:lang w:val="ru-RU" w:eastAsia="ru-RU" w:bidi="ru-RU"/>
        </w:rPr>
        <w:t xml:space="preserve">Географическая </w:t>
      </w:r>
      <w:r w:rsidRPr="00EE6C0C">
        <w:t>картина мира</w:t>
      </w:r>
      <w:proofErr w:type="gramStart"/>
      <w:r w:rsidRPr="00EE6C0C">
        <w:t xml:space="preserve"> :</w:t>
      </w:r>
      <w:proofErr w:type="gramEnd"/>
      <w:r w:rsidRPr="00EE6C0C">
        <w:t xml:space="preserve"> в 2-х </w:t>
      </w:r>
      <w:proofErr w:type="spellStart"/>
      <w:r w:rsidRPr="00EE6C0C">
        <w:t>кн</w:t>
      </w:r>
      <w:proofErr w:type="spellEnd"/>
      <w:r w:rsidRPr="00EE6C0C">
        <w:t xml:space="preserve">. / В. П. </w:t>
      </w:r>
      <w:proofErr w:type="spellStart"/>
      <w:r w:rsidRPr="00EE6C0C">
        <w:t>Максаковский</w:t>
      </w:r>
      <w:proofErr w:type="spellEnd"/>
      <w:r w:rsidRPr="00EE6C0C">
        <w:t xml:space="preserve">. - </w:t>
      </w:r>
      <w:proofErr w:type="spellStart"/>
      <w:r w:rsidRPr="00EE6C0C">
        <w:t>Кн</w:t>
      </w:r>
      <w:proofErr w:type="spellEnd"/>
      <w:r w:rsidRPr="00EE6C0C">
        <w:t xml:space="preserve">. 1: </w:t>
      </w:r>
      <w:r w:rsidRPr="00EE6C0C">
        <w:rPr>
          <w:lang w:val="ru-RU" w:eastAsia="ru-RU" w:bidi="ru-RU"/>
        </w:rPr>
        <w:t xml:space="preserve">Общая </w:t>
      </w:r>
      <w:r w:rsidRPr="00EE6C0C">
        <w:t xml:space="preserve">характеристика мира. - М. : </w:t>
      </w:r>
      <w:r w:rsidRPr="00EE6C0C">
        <w:rPr>
          <w:lang w:val="ru-RU" w:eastAsia="ru-RU" w:bidi="ru-RU"/>
        </w:rPr>
        <w:t xml:space="preserve">Дрофа, </w:t>
      </w:r>
      <w:r w:rsidRPr="00EE6C0C">
        <w:t>2004. - 496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46"/>
        </w:tabs>
        <w:spacing w:before="0" w:after="0" w:line="240" w:lineRule="auto"/>
        <w:ind w:left="400"/>
      </w:pPr>
      <w:proofErr w:type="spellStart"/>
      <w:r w:rsidRPr="00EE6C0C">
        <w:t>Пістун</w:t>
      </w:r>
      <w:proofErr w:type="spellEnd"/>
      <w:r w:rsidRPr="00EE6C0C">
        <w:t xml:space="preserve"> М. Д. Основи теорії суспільної </w:t>
      </w:r>
      <w:proofErr w:type="spellStart"/>
      <w:r w:rsidRPr="00EE6C0C">
        <w:t>гегорафії</w:t>
      </w:r>
      <w:proofErr w:type="spellEnd"/>
      <w:r w:rsidRPr="00EE6C0C">
        <w:t xml:space="preserve">: </w:t>
      </w:r>
      <w:proofErr w:type="spellStart"/>
      <w:r w:rsidRPr="00EE6C0C">
        <w:t>навч</w:t>
      </w:r>
      <w:proofErr w:type="spellEnd"/>
      <w:r w:rsidRPr="00EE6C0C">
        <w:t xml:space="preserve">. </w:t>
      </w:r>
      <w:proofErr w:type="spellStart"/>
      <w:r w:rsidRPr="00EE6C0C">
        <w:t>посіб</w:t>
      </w:r>
      <w:proofErr w:type="spellEnd"/>
      <w:r w:rsidRPr="00EE6C0C">
        <w:t xml:space="preserve">. / М. Д. </w:t>
      </w:r>
      <w:proofErr w:type="spellStart"/>
      <w:r w:rsidRPr="00EE6C0C">
        <w:t>Пістун</w:t>
      </w:r>
      <w:proofErr w:type="spellEnd"/>
      <w:r w:rsidRPr="00EE6C0C">
        <w:t xml:space="preserve">. - К.: Вища </w:t>
      </w:r>
      <w:proofErr w:type="spellStart"/>
      <w:r w:rsidRPr="00EE6C0C">
        <w:t>шк</w:t>
      </w:r>
      <w:proofErr w:type="spellEnd"/>
      <w:r w:rsidRPr="00EE6C0C">
        <w:t>., 1996.-231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Родионова И. А. Учебное пособие </w:t>
      </w:r>
      <w:r w:rsidRPr="00EE6C0C">
        <w:t xml:space="preserve">по географи. </w:t>
      </w:r>
      <w:r w:rsidRPr="00EE6C0C">
        <w:rPr>
          <w:lang w:val="ru-RU" w:eastAsia="ru-RU" w:bidi="ru-RU"/>
        </w:rPr>
        <w:t xml:space="preserve">Политическая </w:t>
      </w:r>
      <w:r w:rsidRPr="00EE6C0C">
        <w:t xml:space="preserve">карта </w:t>
      </w:r>
      <w:r w:rsidRPr="00EE6C0C">
        <w:rPr>
          <w:lang w:val="ru-RU" w:eastAsia="ru-RU" w:bidi="ru-RU"/>
        </w:rPr>
        <w:t xml:space="preserve">мира. Родионова И. </w:t>
      </w:r>
      <w:r w:rsidRPr="00EE6C0C">
        <w:t xml:space="preserve">А. </w:t>
      </w:r>
      <w:r w:rsidRPr="00EE6C0C">
        <w:rPr>
          <w:lang w:val="ru-RU" w:eastAsia="ru-RU" w:bidi="ru-RU"/>
        </w:rPr>
        <w:t>Промышленность мира: территориальные сдвиги во 2-й половине XX в. / И. А. Родионова.</w:t>
      </w:r>
    </w:p>
    <w:p w:rsidR="008B4C0A" w:rsidRPr="00EE6C0C" w:rsidRDefault="002860DE" w:rsidP="000F119A">
      <w:pPr>
        <w:pStyle w:val="20"/>
        <w:shd w:val="clear" w:color="auto" w:fill="auto"/>
        <w:spacing w:before="0" w:after="0" w:line="240" w:lineRule="auto"/>
        <w:ind w:left="400" w:firstLine="0"/>
        <w:jc w:val="both"/>
      </w:pPr>
      <w:r w:rsidRPr="00EE6C0C">
        <w:rPr>
          <w:lang w:val="ru-RU" w:eastAsia="ru-RU" w:bidi="ru-RU"/>
        </w:rPr>
        <w:t>- М.: Московский лицей, 2002. - 271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Родионова И. А. Экономическая география: учебно-справочное пособие / И. А. Родионова, Т. М. </w:t>
      </w:r>
      <w:proofErr w:type="spellStart"/>
      <w:r w:rsidRPr="00EE6C0C">
        <w:rPr>
          <w:lang w:val="ru-RU" w:eastAsia="ru-RU" w:bidi="ru-RU"/>
        </w:rPr>
        <w:t>Бунакова</w:t>
      </w:r>
      <w:proofErr w:type="spellEnd"/>
      <w:r w:rsidRPr="00EE6C0C">
        <w:rPr>
          <w:lang w:val="ru-RU" w:eastAsia="ru-RU" w:bidi="ru-RU"/>
        </w:rPr>
        <w:t>. - М.: Московский лицей, 2003. - 496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Современная география мирового хозяйства: пособие для учителей / под ред. М. С. Розина. </w:t>
      </w:r>
      <w:proofErr w:type="gramStart"/>
      <w:r w:rsidRPr="00EE6C0C">
        <w:rPr>
          <w:lang w:val="ru-RU" w:eastAsia="ru-RU" w:bidi="ru-RU"/>
        </w:rPr>
        <w:t>-М</w:t>
      </w:r>
      <w:proofErr w:type="gramEnd"/>
      <w:r w:rsidRPr="00EE6C0C">
        <w:rPr>
          <w:lang w:val="ru-RU" w:eastAsia="ru-RU" w:bidi="ru-RU"/>
        </w:rPr>
        <w:t>.: Просвещение, 1977. - 288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Социально-экономическая география зарубежного мира / под ред. В. В. </w:t>
      </w:r>
      <w:proofErr w:type="spellStart"/>
      <w:r w:rsidRPr="00EE6C0C">
        <w:rPr>
          <w:lang w:val="ru-RU" w:eastAsia="ru-RU" w:bidi="ru-RU"/>
        </w:rPr>
        <w:t>Вольского</w:t>
      </w:r>
      <w:proofErr w:type="spellEnd"/>
      <w:r w:rsidRPr="00EE6C0C">
        <w:rPr>
          <w:lang w:val="ru-RU" w:eastAsia="ru-RU" w:bidi="ru-RU"/>
        </w:rPr>
        <w:t xml:space="preserve">. - 2-е изд., </w:t>
      </w:r>
      <w:proofErr w:type="spellStart"/>
      <w:r w:rsidRPr="00EE6C0C">
        <w:rPr>
          <w:lang w:val="ru-RU" w:eastAsia="ru-RU" w:bidi="ru-RU"/>
        </w:rPr>
        <w:t>испр</w:t>
      </w:r>
      <w:proofErr w:type="spellEnd"/>
      <w:r w:rsidRPr="00EE6C0C">
        <w:rPr>
          <w:lang w:val="ru-RU" w:eastAsia="ru-RU" w:bidi="ru-RU"/>
        </w:rPr>
        <w:t>. - М.: Дрофа, 2003. - 560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t xml:space="preserve">Соціально-економічна географія світу </w:t>
      </w:r>
      <w:r w:rsidRPr="00EE6C0C">
        <w:rPr>
          <w:lang w:val="ru-RU" w:eastAsia="ru-RU" w:bidi="ru-RU"/>
        </w:rPr>
        <w:t xml:space="preserve">/ за ред. Кузика С. П. - </w:t>
      </w:r>
      <w:r w:rsidRPr="00EE6C0C">
        <w:t xml:space="preserve">Тернопіль: Підручники і посібники, </w:t>
      </w:r>
      <w:r w:rsidRPr="00EE6C0C">
        <w:lastRenderedPageBreak/>
        <w:t xml:space="preserve">1998. - 256 </w:t>
      </w:r>
      <w:r w:rsidRPr="00EE6C0C">
        <w:rPr>
          <w:lang w:val="ru-RU" w:eastAsia="ru-RU" w:bidi="ru-RU"/>
        </w:rPr>
        <w:t>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70"/>
        </w:tabs>
        <w:spacing w:before="0" w:after="0" w:line="240" w:lineRule="auto"/>
        <w:ind w:left="400"/>
      </w:pPr>
      <w:proofErr w:type="spellStart"/>
      <w:r w:rsidRPr="00EE6C0C">
        <w:t>Топчієв</w:t>
      </w:r>
      <w:proofErr w:type="spellEnd"/>
      <w:r w:rsidRPr="00EE6C0C">
        <w:t xml:space="preserve"> О. Г. Основи суспільної географії: </w:t>
      </w:r>
      <w:proofErr w:type="spellStart"/>
      <w:r w:rsidRPr="00EE6C0C">
        <w:t>навч</w:t>
      </w:r>
      <w:proofErr w:type="spellEnd"/>
      <w:r w:rsidRPr="00EE6C0C">
        <w:t xml:space="preserve">. посібник / О. Г. </w:t>
      </w:r>
      <w:proofErr w:type="spellStart"/>
      <w:r w:rsidRPr="00EE6C0C">
        <w:t>Топчієв</w:t>
      </w:r>
      <w:proofErr w:type="spellEnd"/>
      <w:r w:rsidRPr="00EE6C0C">
        <w:t xml:space="preserve">. - Одеса: </w:t>
      </w:r>
      <w:proofErr w:type="spellStart"/>
      <w:r w:rsidRPr="00EE6C0C">
        <w:t>Астропринт</w:t>
      </w:r>
      <w:proofErr w:type="spellEnd"/>
      <w:r w:rsidRPr="00EE6C0C">
        <w:t>, 2009. - 544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70"/>
        </w:tabs>
        <w:spacing w:before="0" w:after="0" w:line="240" w:lineRule="auto"/>
        <w:ind w:left="400"/>
      </w:pPr>
      <w:proofErr w:type="spellStart"/>
      <w:r w:rsidRPr="00EE6C0C">
        <w:t>Шишов</w:t>
      </w:r>
      <w:proofErr w:type="spellEnd"/>
      <w:r w:rsidRPr="00EE6C0C">
        <w:t xml:space="preserve"> </w:t>
      </w:r>
      <w:r w:rsidRPr="00EE6C0C">
        <w:rPr>
          <w:lang w:val="ru-RU" w:eastAsia="ru-RU" w:bidi="ru-RU"/>
        </w:rPr>
        <w:t xml:space="preserve">С. С. Экономическая география и </w:t>
      </w:r>
      <w:proofErr w:type="spellStart"/>
      <w:r w:rsidRPr="00EE6C0C">
        <w:rPr>
          <w:lang w:val="ru-RU" w:eastAsia="ru-RU" w:bidi="ru-RU"/>
        </w:rPr>
        <w:t>регионалистика</w:t>
      </w:r>
      <w:proofErr w:type="spellEnd"/>
      <w:r w:rsidRPr="00EE6C0C">
        <w:rPr>
          <w:lang w:val="ru-RU" w:eastAsia="ru-RU" w:bidi="ru-RU"/>
        </w:rPr>
        <w:t xml:space="preserve"> / С. С. Шишов. - М.: </w:t>
      </w:r>
      <w:proofErr w:type="spellStart"/>
      <w:r w:rsidRPr="00EE6C0C">
        <w:rPr>
          <w:lang w:val="ru-RU" w:eastAsia="ru-RU" w:bidi="ru-RU"/>
        </w:rPr>
        <w:t>Финстатинформ</w:t>
      </w:r>
      <w:proofErr w:type="spellEnd"/>
      <w:r w:rsidRPr="00EE6C0C">
        <w:rPr>
          <w:lang w:val="ru-RU" w:eastAsia="ru-RU" w:bidi="ru-RU"/>
        </w:rPr>
        <w:t>, 1998. - 159 с.</w:t>
      </w:r>
    </w:p>
    <w:p w:rsidR="008B4C0A" w:rsidRPr="00EE6C0C" w:rsidRDefault="002860DE" w:rsidP="000F119A">
      <w:pPr>
        <w:pStyle w:val="20"/>
        <w:numPr>
          <w:ilvl w:val="0"/>
          <w:numId w:val="6"/>
        </w:numPr>
        <w:shd w:val="clear" w:color="auto" w:fill="auto"/>
        <w:tabs>
          <w:tab w:val="left" w:pos="475"/>
        </w:tabs>
        <w:spacing w:before="0" w:after="240" w:line="240" w:lineRule="auto"/>
        <w:ind w:left="400"/>
      </w:pPr>
      <w:r w:rsidRPr="00EE6C0C">
        <w:rPr>
          <w:lang w:val="ru-RU" w:eastAsia="ru-RU" w:bidi="ru-RU"/>
        </w:rPr>
        <w:t xml:space="preserve">Экономическая, социальная и политическая география мира. Регионы и страны / под ред. С. П. Лаврова. </w:t>
      </w:r>
      <w:proofErr w:type="gramStart"/>
      <w:r w:rsidRPr="00EE6C0C">
        <w:rPr>
          <w:rStyle w:val="21pt"/>
          <w:lang w:val="ru-RU" w:eastAsia="ru-RU" w:bidi="ru-RU"/>
        </w:rPr>
        <w:t>-М</w:t>
      </w:r>
      <w:proofErr w:type="gramEnd"/>
      <w:r w:rsidRPr="00EE6C0C">
        <w:rPr>
          <w:rStyle w:val="21pt"/>
          <w:lang w:val="ru-RU" w:eastAsia="ru-RU" w:bidi="ru-RU"/>
        </w:rPr>
        <w:t>.:</w:t>
      </w:r>
      <w:r w:rsidRPr="00EE6C0C">
        <w:rPr>
          <w:lang w:val="ru-RU" w:eastAsia="ru-RU" w:bidi="ru-RU"/>
        </w:rPr>
        <w:t xml:space="preserve"> </w:t>
      </w:r>
      <w:proofErr w:type="spellStart"/>
      <w:r w:rsidRPr="00EE6C0C">
        <w:rPr>
          <w:lang w:val="ru-RU" w:eastAsia="ru-RU" w:bidi="ru-RU"/>
        </w:rPr>
        <w:t>Гардарики</w:t>
      </w:r>
      <w:proofErr w:type="spellEnd"/>
      <w:r w:rsidRPr="00EE6C0C">
        <w:rPr>
          <w:lang w:val="ru-RU" w:eastAsia="ru-RU" w:bidi="ru-RU"/>
        </w:rPr>
        <w:t>, 2002. - 928 с.</w:t>
      </w:r>
    </w:p>
    <w:p w:rsidR="008B4C0A" w:rsidRPr="00EE6C0C" w:rsidRDefault="002860DE" w:rsidP="000F119A">
      <w:pPr>
        <w:pStyle w:val="30"/>
        <w:shd w:val="clear" w:color="auto" w:fill="auto"/>
        <w:spacing w:after="0" w:line="240" w:lineRule="auto"/>
        <w:ind w:left="20" w:firstLine="0"/>
        <w:jc w:val="center"/>
        <w:rPr>
          <w:sz w:val="24"/>
          <w:szCs w:val="24"/>
        </w:rPr>
      </w:pPr>
      <w:r w:rsidRPr="00EE6C0C">
        <w:rPr>
          <w:sz w:val="24"/>
          <w:szCs w:val="24"/>
        </w:rPr>
        <w:t>Допоміжна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43"/>
        </w:tabs>
        <w:spacing w:before="0" w:after="0" w:line="240" w:lineRule="auto"/>
        <w:ind w:left="400"/>
      </w:pPr>
      <w:proofErr w:type="spellStart"/>
      <w:r w:rsidRPr="00EE6C0C">
        <w:rPr>
          <w:lang w:val="ru-RU" w:eastAsia="ru-RU" w:bidi="ru-RU"/>
        </w:rPr>
        <w:t>Алаев</w:t>
      </w:r>
      <w:proofErr w:type="spellEnd"/>
      <w:r w:rsidRPr="00EE6C0C">
        <w:rPr>
          <w:lang w:val="ru-RU" w:eastAsia="ru-RU" w:bidi="ru-RU"/>
        </w:rPr>
        <w:t xml:space="preserve"> Э. Б. Экономико-географическая терминология / Э. Б. </w:t>
      </w:r>
      <w:proofErr w:type="spellStart"/>
      <w:r w:rsidRPr="00EE6C0C">
        <w:rPr>
          <w:lang w:val="ru-RU" w:eastAsia="ru-RU" w:bidi="ru-RU"/>
        </w:rPr>
        <w:t>Алаев</w:t>
      </w:r>
      <w:proofErr w:type="spellEnd"/>
      <w:r w:rsidRPr="00EE6C0C">
        <w:rPr>
          <w:lang w:val="ru-RU" w:eastAsia="ru-RU" w:bidi="ru-RU"/>
        </w:rPr>
        <w:t>. - М.: Мысль, 1977. - 198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  <w:proofErr w:type="spellStart"/>
      <w:r w:rsidRPr="00EE6C0C">
        <w:rPr>
          <w:lang w:val="ru-RU" w:eastAsia="ru-RU" w:bidi="ru-RU"/>
        </w:rPr>
        <w:t>Алаев</w:t>
      </w:r>
      <w:proofErr w:type="spellEnd"/>
      <w:r w:rsidRPr="00EE6C0C">
        <w:rPr>
          <w:lang w:val="ru-RU" w:eastAsia="ru-RU" w:bidi="ru-RU"/>
        </w:rPr>
        <w:t xml:space="preserve"> Э. Б. Социально-экономическая география: Понятийно-терминологический словарь /</w:t>
      </w:r>
    </w:p>
    <w:p w:rsidR="008B4C0A" w:rsidRPr="00EE6C0C" w:rsidRDefault="002860DE" w:rsidP="000F119A">
      <w:pPr>
        <w:pStyle w:val="20"/>
        <w:shd w:val="clear" w:color="auto" w:fill="auto"/>
        <w:tabs>
          <w:tab w:val="left" w:pos="760"/>
          <w:tab w:val="left" w:pos="784"/>
        </w:tabs>
        <w:spacing w:before="0" w:after="0" w:line="240" w:lineRule="auto"/>
        <w:ind w:left="400" w:firstLine="0"/>
        <w:jc w:val="both"/>
      </w:pPr>
      <w:r w:rsidRPr="00EE6C0C">
        <w:rPr>
          <w:lang w:val="ru-RU" w:eastAsia="ru-RU" w:bidi="ru-RU"/>
        </w:rPr>
        <w:t>Э.</w:t>
      </w:r>
      <w:r w:rsidRPr="00EE6C0C">
        <w:rPr>
          <w:lang w:val="ru-RU" w:eastAsia="ru-RU" w:bidi="ru-RU"/>
        </w:rPr>
        <w:tab/>
        <w:t xml:space="preserve">Б. </w:t>
      </w:r>
      <w:proofErr w:type="spellStart"/>
      <w:r w:rsidRPr="00EE6C0C">
        <w:rPr>
          <w:lang w:val="ru-RU" w:eastAsia="ru-RU" w:bidi="ru-RU"/>
        </w:rPr>
        <w:t>Алаев</w:t>
      </w:r>
      <w:proofErr w:type="spellEnd"/>
      <w:r w:rsidRPr="00EE6C0C">
        <w:rPr>
          <w:lang w:val="ru-RU" w:eastAsia="ru-RU" w:bidi="ru-RU"/>
        </w:rPr>
        <w:t xml:space="preserve">. - М.: </w:t>
      </w:r>
      <w:r w:rsidRPr="00EE6C0C">
        <w:t xml:space="preserve">Мисль, </w:t>
      </w:r>
      <w:r w:rsidRPr="00EE6C0C">
        <w:rPr>
          <w:lang w:val="ru-RU" w:eastAsia="ru-RU" w:bidi="ru-RU"/>
        </w:rPr>
        <w:t>1983. - 350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>Брук С</w:t>
      </w:r>
      <w:proofErr w:type="gramStart"/>
      <w:r w:rsidRPr="00EE6C0C">
        <w:rPr>
          <w:lang w:val="ru-RU" w:eastAsia="ru-RU" w:bidi="ru-RU"/>
        </w:rPr>
        <w:t xml:space="preserve"> .</w:t>
      </w:r>
      <w:proofErr w:type="gramEnd"/>
      <w:r w:rsidRPr="00EE6C0C">
        <w:rPr>
          <w:lang w:val="ru-RU" w:eastAsia="ru-RU" w:bidi="ru-RU"/>
        </w:rPr>
        <w:t xml:space="preserve">И. Население мира: </w:t>
      </w:r>
      <w:proofErr w:type="spellStart"/>
      <w:r w:rsidRPr="00EE6C0C">
        <w:rPr>
          <w:lang w:val="ru-RU" w:eastAsia="ru-RU" w:bidi="ru-RU"/>
        </w:rPr>
        <w:t>Этнодемографический</w:t>
      </w:r>
      <w:proofErr w:type="spellEnd"/>
      <w:r w:rsidRPr="00EE6C0C">
        <w:rPr>
          <w:lang w:val="ru-RU" w:eastAsia="ru-RU" w:bidi="ru-RU"/>
        </w:rPr>
        <w:t xml:space="preserve"> справочник / С. И. Брук. - М.: Наука, 1986.-827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Вокруг света: Географическая энциклопедия для юных читателей. - Нью-Йорк: Ларусс </w:t>
      </w:r>
      <w:proofErr w:type="spellStart"/>
      <w:r w:rsidRPr="00EE6C0C">
        <w:rPr>
          <w:lang w:val="ru-RU" w:eastAsia="ru-RU" w:bidi="ru-RU"/>
        </w:rPr>
        <w:t>Кингфишер</w:t>
      </w:r>
      <w:proofErr w:type="spellEnd"/>
      <w:r w:rsidRPr="00EE6C0C">
        <w:rPr>
          <w:lang w:val="ru-RU" w:eastAsia="ru-RU" w:bidi="ru-RU"/>
        </w:rPr>
        <w:t xml:space="preserve"> </w:t>
      </w:r>
      <w:proofErr w:type="spellStart"/>
      <w:r w:rsidRPr="00EE6C0C">
        <w:rPr>
          <w:lang w:val="ru-RU" w:eastAsia="ru-RU" w:bidi="ru-RU"/>
        </w:rPr>
        <w:t>Чэмберс</w:t>
      </w:r>
      <w:proofErr w:type="spellEnd"/>
      <w:r w:rsidRPr="00EE6C0C">
        <w:rPr>
          <w:lang w:val="ru-RU" w:eastAsia="ru-RU" w:bidi="ru-RU"/>
        </w:rPr>
        <w:t xml:space="preserve"> Инк, 1995. - 640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>Все страны мира. Энциклопедический справочник / автор-сост. Родин И. О., Пименова Т. М. -М.: Вече, 2002.-560 с.\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>География мирового хозяйства. Часть I / под ред. Б.Н. Зимина. - М.: Изд-во Рос</w:t>
      </w:r>
      <w:proofErr w:type="gramStart"/>
      <w:r w:rsidRPr="00EE6C0C">
        <w:rPr>
          <w:lang w:val="ru-RU" w:eastAsia="ru-RU" w:bidi="ru-RU"/>
        </w:rPr>
        <w:t>.</w:t>
      </w:r>
      <w:proofErr w:type="gramEnd"/>
      <w:r w:rsidRPr="00EE6C0C">
        <w:rPr>
          <w:lang w:val="ru-RU" w:eastAsia="ru-RU" w:bidi="ru-RU"/>
        </w:rPr>
        <w:t xml:space="preserve"> </w:t>
      </w:r>
      <w:proofErr w:type="gramStart"/>
      <w:r w:rsidRPr="00EE6C0C">
        <w:rPr>
          <w:lang w:val="ru-RU" w:eastAsia="ru-RU" w:bidi="ru-RU"/>
        </w:rPr>
        <w:t>о</w:t>
      </w:r>
      <w:proofErr w:type="gramEnd"/>
      <w:r w:rsidRPr="00EE6C0C">
        <w:rPr>
          <w:lang w:val="ru-RU" w:eastAsia="ru-RU" w:bidi="ru-RU"/>
        </w:rPr>
        <w:t>ткрыт, ун</w:t>
      </w:r>
      <w:r w:rsidRPr="00EE6C0C">
        <w:rPr>
          <w:lang w:val="ru-RU" w:eastAsia="ru-RU" w:bidi="ru-RU"/>
        </w:rPr>
        <w:softHyphen/>
        <w:t>та, 1992. - 160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  <w:r w:rsidRPr="00EE6C0C">
        <w:rPr>
          <w:lang w:val="ru-RU" w:eastAsia="ru-RU" w:bidi="ru-RU"/>
        </w:rPr>
        <w:t xml:space="preserve">География мирового </w:t>
      </w:r>
      <w:r w:rsidRPr="00EE6C0C">
        <w:t xml:space="preserve">хазяйства. </w:t>
      </w:r>
      <w:r w:rsidRPr="00EE6C0C">
        <w:rPr>
          <w:lang w:val="ru-RU" w:eastAsia="ru-RU" w:bidi="ru-RU"/>
        </w:rPr>
        <w:t>- М.</w:t>
      </w:r>
      <w:proofErr w:type="gramStart"/>
      <w:r w:rsidRPr="00EE6C0C">
        <w:rPr>
          <w:lang w:val="ru-RU" w:eastAsia="ru-RU" w:bidi="ru-RU"/>
        </w:rPr>
        <w:t xml:space="preserve"> :</w:t>
      </w:r>
      <w:proofErr w:type="gramEnd"/>
      <w:r w:rsidRPr="00EE6C0C">
        <w:rPr>
          <w:lang w:val="ru-RU" w:eastAsia="ru-RU" w:bidi="ru-RU"/>
        </w:rPr>
        <w:t xml:space="preserve"> Моек, лицей, 1996. - 159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Голиков А. П. География мирового хозяйства / А. П. Голиков, Ю. П. </w:t>
      </w:r>
      <w:proofErr w:type="spellStart"/>
      <w:r w:rsidRPr="00EE6C0C">
        <w:rPr>
          <w:lang w:val="ru-RU" w:eastAsia="ru-RU" w:bidi="ru-RU"/>
        </w:rPr>
        <w:t>Грицак</w:t>
      </w:r>
      <w:proofErr w:type="spellEnd"/>
      <w:r w:rsidRPr="00EE6C0C">
        <w:rPr>
          <w:lang w:val="ru-RU" w:eastAsia="ru-RU" w:bidi="ru-RU"/>
        </w:rPr>
        <w:t>, Н. А. Казакова, В. П. Сидоров</w:t>
      </w:r>
      <w:proofErr w:type="gramStart"/>
      <w:r w:rsidRPr="00EE6C0C">
        <w:rPr>
          <w:lang w:val="ru-RU" w:eastAsia="ru-RU" w:bidi="ru-RU"/>
        </w:rPr>
        <w:t xml:space="preserve"> ;</w:t>
      </w:r>
      <w:proofErr w:type="gramEnd"/>
      <w:r w:rsidRPr="00EE6C0C">
        <w:rPr>
          <w:lang w:val="ru-RU" w:eastAsia="ru-RU" w:bidi="ru-RU"/>
        </w:rPr>
        <w:t xml:space="preserve"> под ред. А. П. Голикова. - К.</w:t>
      </w:r>
      <w:proofErr w:type="gramStart"/>
      <w:r w:rsidRPr="00EE6C0C">
        <w:rPr>
          <w:lang w:val="ru-RU" w:eastAsia="ru-RU" w:bidi="ru-RU"/>
        </w:rPr>
        <w:t xml:space="preserve"> :</w:t>
      </w:r>
      <w:proofErr w:type="gramEnd"/>
      <w:r w:rsidRPr="00EE6C0C">
        <w:rPr>
          <w:lang w:val="ru-RU" w:eastAsia="ru-RU" w:bidi="ru-RU"/>
        </w:rPr>
        <w:t xml:space="preserve"> Центр </w:t>
      </w:r>
      <w:proofErr w:type="spellStart"/>
      <w:r w:rsidRPr="00EE6C0C">
        <w:rPr>
          <w:lang w:val="ru-RU" w:eastAsia="ru-RU" w:bidi="ru-RU"/>
        </w:rPr>
        <w:t>навч</w:t>
      </w:r>
      <w:proofErr w:type="spellEnd"/>
      <w:r w:rsidRPr="00EE6C0C">
        <w:rPr>
          <w:lang w:val="ru-RU" w:eastAsia="ru-RU" w:bidi="ru-RU"/>
        </w:rPr>
        <w:t>. л-</w:t>
      </w:r>
      <w:proofErr w:type="spellStart"/>
      <w:r w:rsidRPr="00EE6C0C">
        <w:rPr>
          <w:lang w:val="ru-RU" w:eastAsia="ru-RU" w:bidi="ru-RU"/>
        </w:rPr>
        <w:t>ри</w:t>
      </w:r>
      <w:proofErr w:type="spellEnd"/>
      <w:r w:rsidRPr="00EE6C0C">
        <w:rPr>
          <w:lang w:val="ru-RU" w:eastAsia="ru-RU" w:bidi="ru-RU"/>
        </w:rPr>
        <w:t>. 2008. 192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  <w:r w:rsidRPr="00EE6C0C">
        <w:rPr>
          <w:lang w:val="ru-RU" w:eastAsia="ru-RU" w:bidi="ru-RU"/>
        </w:rPr>
        <w:t>Дронов В. П. Экономическая и социальная география: справочные материалы / В. П.</w:t>
      </w:r>
    </w:p>
    <w:p w:rsidR="008B4C0A" w:rsidRPr="00EE6C0C" w:rsidRDefault="002860DE" w:rsidP="000F119A">
      <w:pPr>
        <w:pStyle w:val="20"/>
        <w:shd w:val="clear" w:color="auto" w:fill="auto"/>
        <w:spacing w:before="0" w:after="0" w:line="240" w:lineRule="auto"/>
        <w:ind w:left="400" w:firstLine="0"/>
        <w:jc w:val="both"/>
      </w:pPr>
      <w:r w:rsidRPr="00EE6C0C">
        <w:rPr>
          <w:lang w:val="ru-RU" w:eastAsia="ru-RU" w:bidi="ru-RU"/>
        </w:rPr>
        <w:t xml:space="preserve">Дронов, В. П. </w:t>
      </w:r>
      <w:proofErr w:type="spellStart"/>
      <w:r w:rsidRPr="00EE6C0C">
        <w:rPr>
          <w:lang w:val="ru-RU" w:eastAsia="ru-RU" w:bidi="ru-RU"/>
        </w:rPr>
        <w:t>Максаковский</w:t>
      </w:r>
      <w:proofErr w:type="spellEnd"/>
      <w:r w:rsidRPr="00EE6C0C">
        <w:rPr>
          <w:lang w:val="ru-RU" w:eastAsia="ru-RU" w:bidi="ru-RU"/>
        </w:rPr>
        <w:t>, В. Я. Ром. - М.: Просвещение, 1994. - 208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441"/>
        </w:tabs>
        <w:spacing w:before="0" w:after="0" w:line="240" w:lineRule="auto"/>
        <w:ind w:left="400"/>
      </w:pPr>
      <w:proofErr w:type="spellStart"/>
      <w:r w:rsidRPr="00EE6C0C">
        <w:rPr>
          <w:lang w:val="ru-RU" w:eastAsia="ru-RU" w:bidi="ru-RU"/>
        </w:rPr>
        <w:t>Качан</w:t>
      </w:r>
      <w:proofErr w:type="spellEnd"/>
      <w:r w:rsidRPr="00EE6C0C">
        <w:rPr>
          <w:lang w:val="ru-RU" w:eastAsia="ru-RU" w:bidi="ru-RU"/>
        </w:rPr>
        <w:t xml:space="preserve"> </w:t>
      </w:r>
      <w:r w:rsidRPr="00EE6C0C">
        <w:t xml:space="preserve">Є. </w:t>
      </w:r>
      <w:r w:rsidRPr="00EE6C0C">
        <w:rPr>
          <w:lang w:val="ru-RU" w:eastAsia="ru-RU" w:bidi="ru-RU"/>
        </w:rPr>
        <w:t xml:space="preserve">П. </w:t>
      </w:r>
      <w:r w:rsidRPr="00EE6C0C">
        <w:t xml:space="preserve">Розміщення продуктивних </w:t>
      </w:r>
      <w:r w:rsidRPr="00EE6C0C">
        <w:rPr>
          <w:lang w:val="ru-RU" w:eastAsia="ru-RU" w:bidi="ru-RU"/>
        </w:rPr>
        <w:t xml:space="preserve">сил </w:t>
      </w:r>
      <w:r w:rsidRPr="00EE6C0C">
        <w:t xml:space="preserve">зарубіжних країн </w:t>
      </w:r>
      <w:r w:rsidRPr="00EE6C0C">
        <w:rPr>
          <w:lang w:val="ru-RU" w:eastAsia="ru-RU" w:bidi="ru-RU"/>
        </w:rPr>
        <w:t xml:space="preserve">: </w:t>
      </w:r>
      <w:proofErr w:type="spellStart"/>
      <w:r w:rsidRPr="00EE6C0C">
        <w:rPr>
          <w:lang w:val="ru-RU" w:eastAsia="ru-RU" w:bidi="ru-RU"/>
        </w:rPr>
        <w:t>навч</w:t>
      </w:r>
      <w:proofErr w:type="spellEnd"/>
      <w:r w:rsidRPr="00EE6C0C">
        <w:rPr>
          <w:lang w:val="ru-RU" w:eastAsia="ru-RU" w:bidi="ru-RU"/>
        </w:rPr>
        <w:t xml:space="preserve">. </w:t>
      </w:r>
      <w:proofErr w:type="spellStart"/>
      <w:proofErr w:type="gramStart"/>
      <w:r w:rsidRPr="00EE6C0C">
        <w:t>пос</w:t>
      </w:r>
      <w:proofErr w:type="gramEnd"/>
      <w:r w:rsidRPr="00EE6C0C">
        <w:t>іб</w:t>
      </w:r>
      <w:proofErr w:type="spellEnd"/>
      <w:r w:rsidRPr="00EE6C0C">
        <w:t xml:space="preserve">. </w:t>
      </w:r>
      <w:r w:rsidRPr="00EE6C0C">
        <w:rPr>
          <w:lang w:val="ru-RU" w:eastAsia="ru-RU" w:bidi="ru-RU"/>
        </w:rPr>
        <w:t xml:space="preserve">/ </w:t>
      </w:r>
      <w:r w:rsidRPr="00EE6C0C">
        <w:t xml:space="preserve">Є. П. Качан, М. О. </w:t>
      </w:r>
      <w:proofErr w:type="spellStart"/>
      <w:r w:rsidRPr="00EE6C0C">
        <w:t>Ковтонюк</w:t>
      </w:r>
      <w:proofErr w:type="spellEnd"/>
      <w:r w:rsidRPr="00EE6C0C">
        <w:t xml:space="preserve">, М. О. </w:t>
      </w:r>
      <w:proofErr w:type="spellStart"/>
      <w:r w:rsidRPr="00EE6C0C">
        <w:t>Петрига</w:t>
      </w:r>
      <w:proofErr w:type="spellEnd"/>
      <w:r w:rsidRPr="00EE6C0C">
        <w:t xml:space="preserve">. - Тернопіль, 1993. </w:t>
      </w:r>
      <w:r w:rsidRPr="00EE6C0C">
        <w:rPr>
          <w:rStyle w:val="21pt"/>
        </w:rPr>
        <w:t>-518</w:t>
      </w:r>
      <w:r w:rsidRPr="00EE6C0C">
        <w:t xml:space="preserve">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Липец </w:t>
      </w:r>
      <w:r w:rsidRPr="00EE6C0C">
        <w:t xml:space="preserve">Ю. </w:t>
      </w:r>
      <w:r w:rsidRPr="00EE6C0C">
        <w:rPr>
          <w:lang w:val="ru-RU" w:eastAsia="ru-RU" w:bidi="ru-RU"/>
        </w:rPr>
        <w:t xml:space="preserve">Г. География </w:t>
      </w:r>
      <w:r w:rsidRPr="00EE6C0C">
        <w:t xml:space="preserve">мирового </w:t>
      </w:r>
      <w:r w:rsidRPr="00EE6C0C">
        <w:rPr>
          <w:lang w:val="ru-RU" w:eastAsia="ru-RU" w:bidi="ru-RU"/>
        </w:rPr>
        <w:t>хозяйства: учеб</w:t>
      </w:r>
      <w:proofErr w:type="gramStart"/>
      <w:r w:rsidRPr="00EE6C0C">
        <w:rPr>
          <w:lang w:val="ru-RU" w:eastAsia="ru-RU" w:bidi="ru-RU"/>
        </w:rPr>
        <w:t>.</w:t>
      </w:r>
      <w:proofErr w:type="gramEnd"/>
      <w:r w:rsidRPr="00EE6C0C">
        <w:rPr>
          <w:lang w:val="ru-RU" w:eastAsia="ru-RU" w:bidi="ru-RU"/>
        </w:rPr>
        <w:t xml:space="preserve"> </w:t>
      </w:r>
      <w:proofErr w:type="spellStart"/>
      <w:proofErr w:type="gramStart"/>
      <w:r w:rsidRPr="00EE6C0C">
        <w:t>п</w:t>
      </w:r>
      <w:proofErr w:type="gramEnd"/>
      <w:r w:rsidRPr="00EE6C0C">
        <w:t>ос</w:t>
      </w:r>
      <w:proofErr w:type="spellEnd"/>
      <w:r w:rsidRPr="00EE6C0C">
        <w:t xml:space="preserve">. / Ю. </w:t>
      </w:r>
      <w:r w:rsidRPr="00EE6C0C">
        <w:rPr>
          <w:lang w:val="ru-RU" w:eastAsia="ru-RU" w:bidi="ru-RU"/>
        </w:rPr>
        <w:t xml:space="preserve">Г. Липец, </w:t>
      </w:r>
      <w:r w:rsidRPr="00EE6C0C">
        <w:t xml:space="preserve">В. А. </w:t>
      </w:r>
      <w:proofErr w:type="spellStart"/>
      <w:r w:rsidRPr="00EE6C0C">
        <w:t>Пуляркин</w:t>
      </w:r>
      <w:proofErr w:type="spellEnd"/>
      <w:r w:rsidRPr="00EE6C0C">
        <w:t xml:space="preserve">, С. Б. </w:t>
      </w:r>
      <w:proofErr w:type="spellStart"/>
      <w:r w:rsidRPr="00EE6C0C">
        <w:t>Шлихтер</w:t>
      </w:r>
      <w:proofErr w:type="spellEnd"/>
      <w:r w:rsidRPr="00EE6C0C">
        <w:t>. - М.: ВЛАДОС, 1999. - 400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proofErr w:type="spellStart"/>
      <w:r w:rsidRPr="00EE6C0C">
        <w:t>Луцишин</w:t>
      </w:r>
      <w:proofErr w:type="spellEnd"/>
      <w:r w:rsidRPr="00EE6C0C">
        <w:t xml:space="preserve"> П. В., </w:t>
      </w:r>
      <w:proofErr w:type="spellStart"/>
      <w:r w:rsidRPr="00EE6C0C">
        <w:t>Клімонт</w:t>
      </w:r>
      <w:proofErr w:type="spellEnd"/>
      <w:r w:rsidRPr="00EE6C0C">
        <w:t xml:space="preserve"> Д., </w:t>
      </w:r>
      <w:proofErr w:type="spellStart"/>
      <w:r w:rsidRPr="00EE6C0C">
        <w:t>Луцишин</w:t>
      </w:r>
      <w:proofErr w:type="spellEnd"/>
      <w:r w:rsidRPr="00EE6C0C">
        <w:t xml:space="preserve"> Н. П. Територіальна організація суспільства (основи теорії): </w:t>
      </w:r>
      <w:proofErr w:type="spellStart"/>
      <w:r w:rsidRPr="00EE6C0C">
        <w:t>навч</w:t>
      </w:r>
      <w:proofErr w:type="spellEnd"/>
      <w:r w:rsidRPr="00EE6C0C">
        <w:t xml:space="preserve">. </w:t>
      </w:r>
      <w:proofErr w:type="spellStart"/>
      <w:r w:rsidRPr="00EE6C0C">
        <w:t>посіб</w:t>
      </w:r>
      <w:proofErr w:type="spellEnd"/>
      <w:r w:rsidRPr="00EE6C0C">
        <w:t xml:space="preserve">. / П. В. </w:t>
      </w:r>
      <w:proofErr w:type="spellStart"/>
      <w:r w:rsidRPr="00EE6C0C">
        <w:t>Луцишин</w:t>
      </w:r>
      <w:proofErr w:type="spellEnd"/>
      <w:r w:rsidRPr="00EE6C0C">
        <w:t xml:space="preserve"> Д. </w:t>
      </w:r>
      <w:proofErr w:type="spellStart"/>
      <w:r w:rsidRPr="00EE6C0C">
        <w:t>Клімонт</w:t>
      </w:r>
      <w:proofErr w:type="spellEnd"/>
      <w:r w:rsidRPr="00EE6C0C">
        <w:t xml:space="preserve">, Н. П. </w:t>
      </w:r>
      <w:proofErr w:type="spellStart"/>
      <w:r w:rsidRPr="00EE6C0C">
        <w:t>Луцишин</w:t>
      </w:r>
      <w:proofErr w:type="spellEnd"/>
      <w:r w:rsidRPr="00EE6C0C">
        <w:t xml:space="preserve">. - Луцьк: РВВ “Вежа” </w:t>
      </w:r>
      <w:proofErr w:type="spellStart"/>
      <w:r w:rsidRPr="00EE6C0C">
        <w:rPr>
          <w:lang w:eastAsia="ru-RU" w:bidi="ru-RU"/>
        </w:rPr>
        <w:t>Волин</w:t>
      </w:r>
      <w:proofErr w:type="spellEnd"/>
      <w:r w:rsidRPr="00EE6C0C">
        <w:rPr>
          <w:lang w:eastAsia="ru-RU" w:bidi="ru-RU"/>
        </w:rPr>
        <w:t xml:space="preserve">, </w:t>
      </w:r>
      <w:proofErr w:type="spellStart"/>
      <w:r w:rsidRPr="00EE6C0C">
        <w:t>держ</w:t>
      </w:r>
      <w:proofErr w:type="spellEnd"/>
      <w:r w:rsidRPr="00EE6C0C">
        <w:t xml:space="preserve">. </w:t>
      </w:r>
      <w:r w:rsidRPr="00EE6C0C">
        <w:rPr>
          <w:lang w:eastAsia="ru-RU" w:bidi="ru-RU"/>
        </w:rPr>
        <w:t xml:space="preserve">ун-ту </w:t>
      </w:r>
      <w:r w:rsidRPr="00EE6C0C">
        <w:t>ім. Лесі Українки, 2001. - 334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proofErr w:type="spellStart"/>
      <w:r w:rsidRPr="00EE6C0C">
        <w:t>Масляк</w:t>
      </w:r>
      <w:proofErr w:type="spellEnd"/>
      <w:r w:rsidRPr="00EE6C0C">
        <w:t xml:space="preserve"> П. О. Словник-довідник учня з економічної і соціальної географії світу / П. О. </w:t>
      </w:r>
      <w:proofErr w:type="spellStart"/>
      <w:r w:rsidRPr="00EE6C0C">
        <w:t>Масляк</w:t>
      </w:r>
      <w:proofErr w:type="spellEnd"/>
      <w:r w:rsidRPr="00EE6C0C">
        <w:t xml:space="preserve">, Я. Б. Олійник, А. В. </w:t>
      </w:r>
      <w:r w:rsidRPr="00EE6C0C">
        <w:rPr>
          <w:lang w:eastAsia="ru-RU" w:bidi="ru-RU"/>
        </w:rPr>
        <w:t xml:space="preserve">Степаненко. </w:t>
      </w:r>
      <w:r w:rsidRPr="00EE6C0C">
        <w:t xml:space="preserve">- </w:t>
      </w:r>
      <w:r w:rsidRPr="00EE6C0C">
        <w:rPr>
          <w:lang w:eastAsia="ru-RU" w:bidi="ru-RU"/>
        </w:rPr>
        <w:t xml:space="preserve">К.: </w:t>
      </w:r>
      <w:proofErr w:type="spellStart"/>
      <w:r w:rsidRPr="00EE6C0C">
        <w:t>Лібра</w:t>
      </w:r>
      <w:proofErr w:type="spellEnd"/>
      <w:r w:rsidRPr="00EE6C0C">
        <w:t>, 1996. - 328 с.</w:t>
      </w:r>
    </w:p>
    <w:p w:rsidR="008B4C0A" w:rsidRPr="00EE6C0C" w:rsidRDefault="002860DE" w:rsidP="000F119A">
      <w:pPr>
        <w:pStyle w:val="20"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0" w:line="240" w:lineRule="auto"/>
        <w:ind w:left="400"/>
      </w:pPr>
      <w:r w:rsidRPr="00EE6C0C">
        <w:rPr>
          <w:lang w:val="ru-RU" w:eastAsia="ru-RU" w:bidi="ru-RU"/>
        </w:rPr>
        <w:t xml:space="preserve">Мироненко </w:t>
      </w:r>
      <w:r w:rsidRPr="00EE6C0C">
        <w:t xml:space="preserve">Н. </w:t>
      </w:r>
      <w:r w:rsidRPr="00EE6C0C">
        <w:rPr>
          <w:lang w:val="ru-RU" w:eastAsia="ru-RU" w:bidi="ru-RU"/>
        </w:rPr>
        <w:t xml:space="preserve">С. Введение </w:t>
      </w:r>
      <w:r w:rsidRPr="00EE6C0C">
        <w:t xml:space="preserve">в </w:t>
      </w:r>
      <w:r w:rsidRPr="00EE6C0C">
        <w:rPr>
          <w:lang w:val="ru-RU" w:eastAsia="ru-RU" w:bidi="ru-RU"/>
        </w:rPr>
        <w:t xml:space="preserve">географию </w:t>
      </w:r>
      <w:r w:rsidRPr="00EE6C0C">
        <w:t xml:space="preserve">мирового хазяйства: </w:t>
      </w:r>
      <w:r w:rsidRPr="00EE6C0C">
        <w:rPr>
          <w:lang w:val="ru-RU" w:eastAsia="ru-RU" w:bidi="ru-RU"/>
        </w:rPr>
        <w:t xml:space="preserve">Международное разделение </w:t>
      </w:r>
      <w:r w:rsidRPr="00EE6C0C">
        <w:t xml:space="preserve">труда / Н. </w:t>
      </w:r>
      <w:r w:rsidRPr="00EE6C0C">
        <w:rPr>
          <w:lang w:val="ru-RU" w:eastAsia="ru-RU" w:bidi="ru-RU"/>
        </w:rPr>
        <w:t xml:space="preserve">С. Мироненко. </w:t>
      </w:r>
      <w:r w:rsidRPr="00EE6C0C">
        <w:t xml:space="preserve">- М.: </w:t>
      </w:r>
      <w:r w:rsidRPr="00EE6C0C">
        <w:rPr>
          <w:lang w:val="ru-RU" w:eastAsia="ru-RU" w:bidi="ru-RU"/>
        </w:rPr>
        <w:t xml:space="preserve">Аспект-Пресс, </w:t>
      </w:r>
      <w:r w:rsidRPr="00EE6C0C">
        <w:t>2006. - 253 с.</w:t>
      </w:r>
    </w:p>
    <w:sectPr w:rsidR="008B4C0A" w:rsidRPr="00EE6C0C">
      <w:pgSz w:w="11900" w:h="16840"/>
      <w:pgMar w:top="796" w:right="861" w:bottom="1287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84" w:rsidRDefault="00FA2184">
      <w:r>
        <w:separator/>
      </w:r>
    </w:p>
  </w:endnote>
  <w:endnote w:type="continuationSeparator" w:id="0">
    <w:p w:rsidR="00FA2184" w:rsidRDefault="00F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84" w:rsidRDefault="00FA2184"/>
  </w:footnote>
  <w:footnote w:type="continuationSeparator" w:id="0">
    <w:p w:rsidR="00FA2184" w:rsidRDefault="00FA2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515"/>
    <w:multiLevelType w:val="multilevel"/>
    <w:tmpl w:val="505A0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35E6D"/>
    <w:multiLevelType w:val="multilevel"/>
    <w:tmpl w:val="7ABE2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E7C7E"/>
    <w:multiLevelType w:val="multilevel"/>
    <w:tmpl w:val="79FC4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B6D0E"/>
    <w:multiLevelType w:val="multilevel"/>
    <w:tmpl w:val="E910B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A6480"/>
    <w:multiLevelType w:val="multilevel"/>
    <w:tmpl w:val="A6C0B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525E6"/>
    <w:multiLevelType w:val="multilevel"/>
    <w:tmpl w:val="44DA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97DFF"/>
    <w:multiLevelType w:val="multilevel"/>
    <w:tmpl w:val="05A0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A"/>
    <w:rsid w:val="0004639E"/>
    <w:rsid w:val="000F119A"/>
    <w:rsid w:val="001F27D8"/>
    <w:rsid w:val="0020259A"/>
    <w:rsid w:val="00271835"/>
    <w:rsid w:val="0027759D"/>
    <w:rsid w:val="002860DE"/>
    <w:rsid w:val="00675AFE"/>
    <w:rsid w:val="008B4C0A"/>
    <w:rsid w:val="00E20765"/>
    <w:rsid w:val="00EE6C0C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8ptExact">
    <w:name w:val="Основной текст (6) + 18 pt;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-1pt">
    <w:name w:val="Основной текст (2) + 11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1pt-1pt0">
    <w:name w:val="Основной текст (2) + 11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Garamond8pt0pt">
    <w:name w:val="Основной текст (2) + Garamond;8 pt;Полужирный;Интервал 0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1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138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7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4639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39E"/>
    <w:rPr>
      <w:color w:val="000000"/>
    </w:rPr>
  </w:style>
  <w:style w:type="paragraph" w:styleId="ab">
    <w:name w:val="footer"/>
    <w:basedOn w:val="a"/>
    <w:link w:val="ac"/>
    <w:uiPriority w:val="99"/>
    <w:unhideWhenUsed/>
    <w:rsid w:val="000463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39E"/>
    <w:rPr>
      <w:color w:val="000000"/>
    </w:rPr>
  </w:style>
  <w:style w:type="paragraph" w:styleId="ad">
    <w:name w:val="List Paragraph"/>
    <w:basedOn w:val="a"/>
    <w:uiPriority w:val="34"/>
    <w:qFormat/>
    <w:rsid w:val="0004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8ptExact">
    <w:name w:val="Основной текст (6) + 18 pt;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-1pt">
    <w:name w:val="Основной текст (2) + 11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1pt-1pt0">
    <w:name w:val="Основной текст (2) + 11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Garamond8pt0pt">
    <w:name w:val="Основной текст (2) + Garamond;8 pt;Полужирный;Интервал 0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1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138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7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4639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639E"/>
    <w:rPr>
      <w:color w:val="000000"/>
    </w:rPr>
  </w:style>
  <w:style w:type="paragraph" w:styleId="ab">
    <w:name w:val="footer"/>
    <w:basedOn w:val="a"/>
    <w:link w:val="ac"/>
    <w:uiPriority w:val="99"/>
    <w:unhideWhenUsed/>
    <w:rsid w:val="000463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39E"/>
    <w:rPr>
      <w:color w:val="000000"/>
    </w:rPr>
  </w:style>
  <w:style w:type="paragraph" w:styleId="ad">
    <w:name w:val="List Paragraph"/>
    <w:basedOn w:val="a"/>
    <w:uiPriority w:val="34"/>
    <w:qFormat/>
    <w:rsid w:val="0004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emchuk@ch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chnu.edu.ua/course/view.php?id=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10587</Words>
  <Characters>6036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2020-09-28T16:54:00Z</dcterms:created>
  <dcterms:modified xsi:type="dcterms:W3CDTF">2020-09-29T18:35:00Z</dcterms:modified>
</cp:coreProperties>
</file>